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Times New Roman" w:cs="Times New Roman" w:eastAsia="Times New Roman" w:hAnsi="Times New Roman"/>
          <w:b w:val="1"/>
          <w:color w:val="000000"/>
        </w:rPr>
      </w:pPr>
      <w:r w:rsidDel="00000000" w:rsidR="00000000" w:rsidRPr="00000000">
        <w:rPr>
          <w:rFonts w:ascii="Calibri" w:cs="Calibri" w:eastAsia="Calibri" w:hAnsi="Calibri"/>
          <w:color w:val="000000"/>
        </w:rPr>
        <w:drawing>
          <wp:inline distB="0" distT="0" distL="0" distR="0">
            <wp:extent cx="3533775" cy="1533525"/>
            <wp:effectExtent b="0" l="0" r="0" t="0"/>
            <wp:docPr descr="https://lh4.googleusercontent.com/bNSXZysDotgZ__1R3pda5IsBKzv_tosFODcKghxpJrATQOXadoJBrkIHdEUQcQt0ZHL2S-bdHXXge4Q2bJzORlGwqL6RsZzfpPhGU9esuIMUtem6K21a9myu9hKMvR2AH-3Bi9eJ" id="1" name="image1.png"/>
            <a:graphic>
              <a:graphicData uri="http://schemas.openxmlformats.org/drawingml/2006/picture">
                <pic:pic>
                  <pic:nvPicPr>
                    <pic:cNvPr descr="https://lh4.googleusercontent.com/bNSXZysDotgZ__1R3pda5IsBKzv_tosFODcKghxpJrATQOXadoJBrkIHdEUQcQt0ZHL2S-bdHXXge4Q2bJzORlGwqL6RsZzfpPhGU9esuIMUtem6K21a9myu9hKMvR2AH-3Bi9eJ" id="0" name="image1.png"/>
                    <pic:cNvPicPr preferRelativeResize="0"/>
                  </pic:nvPicPr>
                  <pic:blipFill>
                    <a:blip r:embed="rId6"/>
                    <a:srcRect b="0" l="0" r="0" t="0"/>
                    <a:stretch>
                      <a:fillRect/>
                    </a:stretch>
                  </pic:blipFill>
                  <pic:spPr>
                    <a:xfrm>
                      <a:off x="0" y="0"/>
                      <a:ext cx="3533775" cy="153352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Minutes</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Meeting Date:</w:t>
      </w:r>
      <w:r w:rsidDel="00000000" w:rsidR="00000000" w:rsidRPr="00000000">
        <w:rPr>
          <w:rFonts w:ascii="Times New Roman" w:cs="Times New Roman" w:eastAsia="Times New Roman" w:hAnsi="Times New Roman"/>
          <w:color w:val="000000"/>
          <w:rtl w:val="0"/>
        </w:rPr>
        <w:t xml:space="preserve"> December 7th at 11am-12pm (CST) </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Graduate Students in Attendance:</w:t>
      </w:r>
      <w:r w:rsidDel="00000000" w:rsidR="00000000" w:rsidRPr="00000000">
        <w:rPr>
          <w:rFonts w:ascii="Times New Roman" w:cs="Times New Roman" w:eastAsia="Times New Roman" w:hAnsi="Times New Roman"/>
          <w:rtl w:val="0"/>
        </w:rPr>
        <w:t xml:space="preserve"> Joey Tapia-Fuselier (UNT), Missy Butts (UNC Charlotte), Agnes Luo (Texas A&amp;M Corpus Christi), Kristy Holloway (Lindsey Wilson College), Kertesha Riley (UT Knoxville), Erik Messinger (NC State), Courtney Walters (NC State), Paige Zieger (Walden), Raven Cokley (UGA), Jenae G. (USC)</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numPr>
          <w:ilvl w:val="0"/>
          <w:numId w:val="11"/>
        </w:numPr>
        <w:ind w:left="360" w:hanging="360"/>
        <w:rPr>
          <w:b w:val="1"/>
          <w:color w:val="000000"/>
        </w:rPr>
      </w:pPr>
      <w:r w:rsidDel="00000000" w:rsidR="00000000" w:rsidRPr="00000000">
        <w:rPr>
          <w:rFonts w:ascii="Times New Roman" w:cs="Times New Roman" w:eastAsia="Times New Roman" w:hAnsi="Times New Roman"/>
          <w:b w:val="1"/>
          <w:color w:val="000000"/>
          <w:rtl w:val="0"/>
        </w:rPr>
        <w:t xml:space="preserve">Introduction to Committee</w:t>
      </w:r>
    </w:p>
    <w:p w:rsidR="00000000" w:rsidDel="00000000" w:rsidP="00000000" w:rsidRDefault="00000000" w:rsidRPr="00000000" w14:paraId="00000008">
      <w:pPr>
        <w:numPr>
          <w:ilvl w:val="0"/>
          <w:numId w:val="1"/>
        </w:numPr>
        <w:ind w:left="720" w:hanging="360"/>
        <w:rPr>
          <w:b w:val="1"/>
          <w:color w:val="000000"/>
        </w:rPr>
      </w:pPr>
      <w:r w:rsidDel="00000000" w:rsidR="00000000" w:rsidRPr="00000000">
        <w:rPr>
          <w:rFonts w:ascii="Times New Roman" w:cs="Times New Roman" w:eastAsia="Times New Roman" w:hAnsi="Times New Roman"/>
          <w:b w:val="1"/>
          <w:color w:val="000000"/>
          <w:rtl w:val="0"/>
        </w:rPr>
        <w:t xml:space="preserve">Annual Plan</w:t>
      </w:r>
    </w:p>
    <w:p w:rsidR="00000000" w:rsidDel="00000000" w:rsidP="00000000" w:rsidRDefault="00000000" w:rsidRPr="00000000" w14:paraId="00000009">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Joey discussed the role of the graduate student committee, the annual plan for 2018-2019, and the desire to expand the committee to include more graduate student voices of SACES. </w:t>
      </w:r>
    </w:p>
    <w:p w:rsidR="00000000" w:rsidDel="00000000" w:rsidP="00000000" w:rsidRDefault="00000000" w:rsidRPr="00000000" w14:paraId="0000000A">
      <w:pPr>
        <w:numPr>
          <w:ilvl w:val="2"/>
          <w:numId w:val="11"/>
        </w:numPr>
        <w:ind w:left="1080" w:hanging="360"/>
        <w:rPr>
          <w:b w:val="1"/>
          <w:color w:val="000000"/>
        </w:rPr>
      </w:pPr>
      <w:r w:rsidDel="00000000" w:rsidR="00000000" w:rsidRPr="00000000">
        <w:rPr>
          <w:rFonts w:ascii="Times New Roman" w:cs="Times New Roman" w:eastAsia="Times New Roman" w:hAnsi="Times New Roman"/>
          <w:b w:val="1"/>
          <w:color w:val="000000"/>
          <w:rtl w:val="0"/>
        </w:rPr>
        <w:t xml:space="preserve">Opportunities for Involvement:</w:t>
      </w:r>
    </w:p>
    <w:p w:rsidR="00000000" w:rsidDel="00000000" w:rsidP="00000000" w:rsidRDefault="00000000" w:rsidRPr="00000000" w14:paraId="0000000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Graduate Student Page for Website</w:t>
      </w:r>
    </w:p>
    <w:p w:rsidR="00000000" w:rsidDel="00000000" w:rsidP="00000000" w:rsidRDefault="00000000" w:rsidRPr="00000000" w14:paraId="0000000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Missy described the intention of the graduate student page based on student feedback from the Spring 2018 Graduate Student Survey</w:t>
      </w:r>
    </w:p>
    <w:p w:rsidR="00000000" w:rsidDel="00000000" w:rsidP="00000000" w:rsidRDefault="00000000" w:rsidRPr="00000000" w14:paraId="0000000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Webpage is currently not available on website—will hope to work with Dr. Cheryl Wolf to create it in the spring</w:t>
      </w:r>
    </w:p>
    <w:p w:rsidR="00000000" w:rsidDel="00000000" w:rsidP="00000000" w:rsidRDefault="00000000" w:rsidRPr="00000000" w14:paraId="0000000E">
      <w:pPr>
        <w:numPr>
          <w:ilvl w:val="4"/>
          <w:numId w:val="12"/>
        </w:numPr>
        <w:ind w:left="2160" w:hanging="360"/>
        <w:rPr>
          <w:b w:val="1"/>
          <w:color w:val="000000"/>
        </w:rPr>
      </w:pPr>
      <w:r w:rsidDel="00000000" w:rsidR="00000000" w:rsidRPr="00000000">
        <w:rPr>
          <w:rFonts w:ascii="Times New Roman" w:cs="Times New Roman" w:eastAsia="Times New Roman" w:hAnsi="Times New Roman"/>
          <w:b w:val="1"/>
          <w:color w:val="000000"/>
          <w:rtl w:val="0"/>
        </w:rPr>
        <w:t xml:space="preserve">Resources</w:t>
      </w:r>
    </w:p>
    <w:p w:rsidR="00000000" w:rsidDel="00000000" w:rsidP="00000000" w:rsidRDefault="00000000" w:rsidRPr="00000000" w14:paraId="0000000F">
      <w:pPr>
        <w:numPr>
          <w:ilvl w:val="5"/>
          <w:numId w:val="12"/>
        </w:numPr>
        <w:ind w:left="2880" w:hanging="360"/>
        <w:rPr>
          <w:b w:val="1"/>
          <w:color w:val="000000"/>
        </w:rPr>
      </w:pPr>
      <w:r w:rsidDel="00000000" w:rsidR="00000000" w:rsidRPr="00000000">
        <w:rPr>
          <w:rFonts w:ascii="Times New Roman" w:cs="Times New Roman" w:eastAsia="Times New Roman" w:hAnsi="Times New Roman"/>
          <w:color w:val="000000"/>
          <w:rtl w:val="0"/>
        </w:rPr>
        <w:t xml:space="preserve">We currently have resources for the website related to specific content areas, the publication process, and navigating graduate student programs</w:t>
      </w:r>
      <w:r w:rsidDel="00000000" w:rsidR="00000000" w:rsidRPr="00000000">
        <w:rPr>
          <w:rtl w:val="0"/>
        </w:rPr>
      </w:r>
    </w:p>
    <w:p w:rsidR="00000000" w:rsidDel="00000000" w:rsidP="00000000" w:rsidRDefault="00000000" w:rsidRPr="00000000" w14:paraId="00000010">
      <w:pPr>
        <w:numPr>
          <w:ilvl w:val="5"/>
          <w:numId w:val="12"/>
        </w:numPr>
        <w:ind w:left="2880" w:hanging="360"/>
        <w:rPr>
          <w:b w:val="1"/>
          <w:color w:val="000000"/>
        </w:rPr>
      </w:pPr>
      <w:r w:rsidDel="00000000" w:rsidR="00000000" w:rsidRPr="00000000">
        <w:rPr>
          <w:rFonts w:ascii="Times New Roman" w:cs="Times New Roman" w:eastAsia="Times New Roman" w:hAnsi="Times New Roman"/>
          <w:color w:val="000000"/>
          <w:rtl w:val="0"/>
        </w:rPr>
        <w:t xml:space="preserve">These resources range from articles, to “how-to” guides, to specific examples of submissions for conferences, book chapters, grants, and refereed publication</w:t>
      </w:r>
      <w:r w:rsidDel="00000000" w:rsidR="00000000" w:rsidRPr="00000000">
        <w:rPr>
          <w:rtl w:val="0"/>
        </w:rPr>
      </w:r>
    </w:p>
    <w:p w:rsidR="00000000" w:rsidDel="00000000" w:rsidP="00000000" w:rsidRDefault="00000000" w:rsidRPr="00000000" w14:paraId="00000011">
      <w:pPr>
        <w:numPr>
          <w:ilvl w:val="5"/>
          <w:numId w:val="12"/>
        </w:numPr>
        <w:ind w:left="2880" w:hanging="360"/>
        <w:rPr>
          <w:b w:val="1"/>
          <w:color w:val="000000"/>
        </w:rPr>
      </w:pPr>
      <w:r w:rsidDel="00000000" w:rsidR="00000000" w:rsidRPr="00000000">
        <w:rPr>
          <w:rFonts w:ascii="Times New Roman" w:cs="Times New Roman" w:eastAsia="Times New Roman" w:hAnsi="Times New Roman"/>
          <w:color w:val="000000"/>
          <w:rtl w:val="0"/>
        </w:rPr>
        <w:t xml:space="preserve">We need more resources for the page—ANYTHING helps. Consider contributing resources that have been helpful for you in your process</w:t>
      </w:r>
      <w:r w:rsidDel="00000000" w:rsidR="00000000" w:rsidRPr="00000000">
        <w:rPr>
          <w:rtl w:val="0"/>
        </w:rPr>
      </w:r>
    </w:p>
    <w:p w:rsidR="00000000" w:rsidDel="00000000" w:rsidP="00000000" w:rsidRDefault="00000000" w:rsidRPr="00000000" w14:paraId="00000012">
      <w:pPr>
        <w:numPr>
          <w:ilvl w:val="4"/>
          <w:numId w:val="12"/>
        </w:numPr>
        <w:ind w:left="2160" w:hanging="360"/>
        <w:rPr>
          <w:b w:val="1"/>
          <w:color w:val="000000"/>
        </w:rPr>
      </w:pPr>
      <w:r w:rsidDel="00000000" w:rsidR="00000000" w:rsidRPr="00000000">
        <w:rPr>
          <w:rFonts w:ascii="Times New Roman" w:cs="Times New Roman" w:eastAsia="Times New Roman" w:hAnsi="Times New Roman"/>
          <w:b w:val="1"/>
          <w:color w:val="000000"/>
          <w:rtl w:val="0"/>
        </w:rPr>
        <w:t xml:space="preserve">Counselor Educator Interviews</w:t>
      </w:r>
    </w:p>
    <w:p w:rsidR="00000000" w:rsidDel="00000000" w:rsidP="00000000" w:rsidRDefault="00000000" w:rsidRPr="00000000" w14:paraId="00000013">
      <w:pPr>
        <w:numPr>
          <w:ilvl w:val="5"/>
          <w:numId w:val="12"/>
        </w:numPr>
        <w:ind w:left="2880" w:hanging="360"/>
        <w:rPr>
          <w:b w:val="1"/>
          <w:color w:val="000000"/>
        </w:rPr>
      </w:pPr>
      <w:r w:rsidDel="00000000" w:rsidR="00000000" w:rsidRPr="00000000">
        <w:rPr>
          <w:rFonts w:ascii="Times New Roman" w:cs="Times New Roman" w:eastAsia="Times New Roman" w:hAnsi="Times New Roman"/>
          <w:color w:val="000000"/>
          <w:rtl w:val="0"/>
        </w:rPr>
        <w:t xml:space="preserve">We are hoping to add to our SACES Graduate Student Page by interviewing counselor educators in various positions to help students and new professionals understand various roles, the promotion and tenure expectations, and others’ job search and transition experience</w:t>
      </w:r>
      <w:r w:rsidDel="00000000" w:rsidR="00000000" w:rsidRPr="00000000">
        <w:rPr>
          <w:rtl w:val="0"/>
        </w:rPr>
      </w:r>
    </w:p>
    <w:p w:rsidR="00000000" w:rsidDel="00000000" w:rsidP="00000000" w:rsidRDefault="00000000" w:rsidRPr="00000000" w14:paraId="00000014">
      <w:pPr>
        <w:numPr>
          <w:ilvl w:val="5"/>
          <w:numId w:val="12"/>
        </w:numPr>
        <w:ind w:left="2880" w:hanging="360"/>
        <w:rPr>
          <w:b w:val="1"/>
          <w:color w:val="000000"/>
        </w:rPr>
      </w:pPr>
      <w:r w:rsidDel="00000000" w:rsidR="00000000" w:rsidRPr="00000000">
        <w:rPr>
          <w:rFonts w:ascii="Times New Roman" w:cs="Times New Roman" w:eastAsia="Times New Roman" w:hAnsi="Times New Roman"/>
          <w:b w:val="1"/>
          <w:color w:val="000000"/>
          <w:rtl w:val="0"/>
        </w:rPr>
        <w:t xml:space="preserve">Platform for Conducting Interviews:</w:t>
      </w:r>
    </w:p>
    <w:p w:rsidR="00000000" w:rsidDel="00000000" w:rsidP="00000000" w:rsidRDefault="00000000" w:rsidRPr="00000000" w14:paraId="00000015">
      <w:pPr>
        <w:numPr>
          <w:ilvl w:val="6"/>
          <w:numId w:val="12"/>
        </w:numPr>
        <w:ind w:left="3600" w:hanging="360"/>
        <w:rPr>
          <w:color w:val="000000"/>
        </w:rPr>
      </w:pPr>
      <w:r w:rsidDel="00000000" w:rsidR="00000000" w:rsidRPr="00000000">
        <w:rPr>
          <w:rFonts w:ascii="Times New Roman" w:cs="Times New Roman" w:eastAsia="Times New Roman" w:hAnsi="Times New Roman"/>
          <w:color w:val="000000"/>
          <w:rtl w:val="0"/>
        </w:rPr>
        <w:t xml:space="preserve">We need feedback on the best platform to conduct these interviews that will be feasible for the counselor educators and accessible to students</w:t>
      </w:r>
    </w:p>
    <w:p w:rsidR="00000000" w:rsidDel="00000000" w:rsidP="00000000" w:rsidRDefault="00000000" w:rsidRPr="00000000" w14:paraId="00000016">
      <w:pPr>
        <w:numPr>
          <w:ilvl w:val="6"/>
          <w:numId w:val="12"/>
        </w:numPr>
        <w:ind w:left="3600" w:hanging="360"/>
        <w:rPr>
          <w:color w:val="000000"/>
        </w:rPr>
      </w:pPr>
      <w:r w:rsidDel="00000000" w:rsidR="00000000" w:rsidRPr="00000000">
        <w:rPr>
          <w:rFonts w:ascii="Times New Roman" w:cs="Times New Roman" w:eastAsia="Times New Roman" w:hAnsi="Times New Roman"/>
          <w:color w:val="000000"/>
          <w:rtl w:val="0"/>
        </w:rPr>
        <w:t xml:space="preserve">Suggestions:</w:t>
      </w:r>
    </w:p>
    <w:p w:rsidR="00000000" w:rsidDel="00000000" w:rsidP="00000000" w:rsidRDefault="00000000" w:rsidRPr="00000000" w14:paraId="00000017">
      <w:pPr>
        <w:numPr>
          <w:ilvl w:val="7"/>
          <w:numId w:val="12"/>
        </w:numPr>
        <w:ind w:left="4320" w:hanging="360"/>
        <w:rPr>
          <w:color w:val="000000"/>
        </w:rPr>
      </w:pPr>
      <w:r w:rsidDel="00000000" w:rsidR="00000000" w:rsidRPr="00000000">
        <w:rPr>
          <w:rFonts w:ascii="Times New Roman" w:cs="Times New Roman" w:eastAsia="Times New Roman" w:hAnsi="Times New Roman"/>
          <w:color w:val="000000"/>
          <w:rtl w:val="0"/>
        </w:rPr>
        <w:t xml:space="preserve">Youtube channel</w:t>
      </w:r>
    </w:p>
    <w:p w:rsidR="00000000" w:rsidDel="00000000" w:rsidP="00000000" w:rsidRDefault="00000000" w:rsidRPr="00000000" w14:paraId="00000018">
      <w:pPr>
        <w:numPr>
          <w:ilvl w:val="7"/>
          <w:numId w:val="12"/>
        </w:numPr>
        <w:ind w:left="4320" w:hanging="360"/>
        <w:rPr>
          <w:color w:val="000000"/>
        </w:rPr>
      </w:pPr>
      <w:r w:rsidDel="00000000" w:rsidR="00000000" w:rsidRPr="00000000">
        <w:rPr>
          <w:rFonts w:ascii="Times New Roman" w:cs="Times New Roman" w:eastAsia="Times New Roman" w:hAnsi="Times New Roman"/>
          <w:color w:val="000000"/>
          <w:rtl w:val="0"/>
        </w:rPr>
        <w:t xml:space="preserve">Audio only</w:t>
      </w:r>
    </w:p>
    <w:p w:rsidR="00000000" w:rsidDel="00000000" w:rsidP="00000000" w:rsidRDefault="00000000" w:rsidRPr="00000000" w14:paraId="00000019">
      <w:pPr>
        <w:numPr>
          <w:ilvl w:val="8"/>
          <w:numId w:val="12"/>
        </w:numPr>
        <w:ind w:left="5040" w:hanging="360"/>
        <w:rPr>
          <w:color w:val="000000"/>
        </w:rPr>
      </w:pPr>
      <w:r w:rsidDel="00000000" w:rsidR="00000000" w:rsidRPr="00000000">
        <w:rPr>
          <w:rFonts w:ascii="Times New Roman" w:cs="Times New Roman" w:eastAsia="Times New Roman" w:hAnsi="Times New Roman"/>
          <w:color w:val="000000"/>
          <w:rtl w:val="0"/>
        </w:rPr>
        <w:t xml:space="preserve">Audacity</w:t>
      </w:r>
    </w:p>
    <w:p w:rsidR="00000000" w:rsidDel="00000000" w:rsidP="00000000" w:rsidRDefault="00000000" w:rsidRPr="00000000" w14:paraId="0000001A">
      <w:pPr>
        <w:numPr>
          <w:ilvl w:val="7"/>
          <w:numId w:val="12"/>
        </w:numPr>
        <w:ind w:left="4320" w:hanging="360"/>
        <w:rPr>
          <w:color w:val="000000"/>
        </w:rPr>
      </w:pPr>
      <w:r w:rsidDel="00000000" w:rsidR="00000000" w:rsidRPr="00000000">
        <w:rPr>
          <w:rFonts w:ascii="Times New Roman" w:cs="Times New Roman" w:eastAsia="Times New Roman" w:hAnsi="Times New Roman"/>
          <w:color w:val="000000"/>
          <w:rtl w:val="0"/>
        </w:rPr>
        <w:t xml:space="preserve">Transcripts available to increase accessibility</w:t>
      </w:r>
    </w:p>
    <w:p w:rsidR="00000000" w:rsidDel="00000000" w:rsidP="00000000" w:rsidRDefault="00000000" w:rsidRPr="00000000" w14:paraId="0000001B">
      <w:pPr>
        <w:numPr>
          <w:ilvl w:val="6"/>
          <w:numId w:val="12"/>
        </w:numPr>
        <w:ind w:left="3600" w:hanging="360"/>
        <w:rPr>
          <w:color w:val="000000"/>
        </w:rPr>
      </w:pPr>
      <w:r w:rsidDel="00000000" w:rsidR="00000000" w:rsidRPr="00000000">
        <w:rPr>
          <w:rFonts w:ascii="Times New Roman" w:cs="Times New Roman" w:eastAsia="Times New Roman" w:hAnsi="Times New Roman"/>
          <w:color w:val="000000"/>
          <w:rtl w:val="0"/>
        </w:rPr>
        <w:t xml:space="preserve">Other Considerations:</w:t>
      </w:r>
    </w:p>
    <w:p w:rsidR="00000000" w:rsidDel="00000000" w:rsidP="00000000" w:rsidRDefault="00000000" w:rsidRPr="00000000" w14:paraId="0000001C">
      <w:pPr>
        <w:numPr>
          <w:ilvl w:val="7"/>
          <w:numId w:val="12"/>
        </w:numPr>
        <w:ind w:left="4320" w:hanging="360"/>
        <w:rPr>
          <w:color w:val="000000"/>
        </w:rPr>
      </w:pPr>
      <w:r w:rsidDel="00000000" w:rsidR="00000000" w:rsidRPr="00000000">
        <w:rPr>
          <w:rFonts w:ascii="Times New Roman" w:cs="Times New Roman" w:eastAsia="Times New Roman" w:hAnsi="Times New Roman"/>
          <w:color w:val="000000"/>
          <w:rtl w:val="0"/>
        </w:rPr>
        <w:t xml:space="preserve">Best way to communicate with students about these resources</w:t>
      </w:r>
    </w:p>
    <w:p w:rsidR="00000000" w:rsidDel="00000000" w:rsidP="00000000" w:rsidRDefault="00000000" w:rsidRPr="00000000" w14:paraId="0000001D">
      <w:pPr>
        <w:numPr>
          <w:ilvl w:val="8"/>
          <w:numId w:val="12"/>
        </w:numPr>
        <w:ind w:left="5040" w:hanging="360"/>
        <w:rPr>
          <w:color w:val="000000"/>
        </w:rPr>
      </w:pPr>
      <w:r w:rsidDel="00000000" w:rsidR="00000000" w:rsidRPr="00000000">
        <w:rPr>
          <w:rFonts w:ascii="Times New Roman" w:cs="Times New Roman" w:eastAsia="Times New Roman" w:hAnsi="Times New Roman"/>
          <w:color w:val="000000"/>
          <w:rtl w:val="0"/>
        </w:rPr>
        <w:t xml:space="preserve">Social Media vs. Email</w:t>
      </w:r>
    </w:p>
    <w:p w:rsidR="00000000" w:rsidDel="00000000" w:rsidP="00000000" w:rsidRDefault="00000000" w:rsidRPr="00000000" w14:paraId="0000001E">
      <w:pPr>
        <w:numPr>
          <w:ilvl w:val="6"/>
          <w:numId w:val="12"/>
        </w:numPr>
        <w:ind w:left="3600" w:hanging="360"/>
        <w:rPr>
          <w:color w:val="000000"/>
        </w:rPr>
      </w:pPr>
      <w:r w:rsidDel="00000000" w:rsidR="00000000" w:rsidRPr="00000000">
        <w:rPr>
          <w:rFonts w:ascii="Times New Roman" w:cs="Times New Roman" w:eastAsia="Times New Roman" w:hAnsi="Times New Roman"/>
          <w:color w:val="000000"/>
          <w:rtl w:val="0"/>
        </w:rPr>
        <w:t xml:space="preserve">Next steps:</w:t>
      </w:r>
    </w:p>
    <w:p w:rsidR="00000000" w:rsidDel="00000000" w:rsidP="00000000" w:rsidRDefault="00000000" w:rsidRPr="00000000" w14:paraId="0000001F">
      <w:pPr>
        <w:numPr>
          <w:ilvl w:val="7"/>
          <w:numId w:val="12"/>
        </w:numPr>
        <w:ind w:left="4320" w:hanging="360"/>
        <w:rPr>
          <w:color w:val="000000"/>
        </w:rPr>
      </w:pPr>
      <w:r w:rsidDel="00000000" w:rsidR="00000000" w:rsidRPr="00000000">
        <w:rPr>
          <w:rFonts w:ascii="Times New Roman" w:cs="Times New Roman" w:eastAsia="Times New Roman" w:hAnsi="Times New Roman"/>
          <w:color w:val="000000"/>
          <w:rtl w:val="0"/>
        </w:rPr>
        <w:t xml:space="preserve">Create Subcommittee </w:t>
      </w:r>
    </w:p>
    <w:p w:rsidR="00000000" w:rsidDel="00000000" w:rsidP="00000000" w:rsidRDefault="00000000" w:rsidRPr="00000000" w14:paraId="00000020">
      <w:pPr>
        <w:numPr>
          <w:ilvl w:val="7"/>
          <w:numId w:val="12"/>
        </w:numPr>
        <w:ind w:left="4320" w:hanging="360"/>
        <w:rPr>
          <w:color w:val="000000"/>
        </w:rPr>
      </w:pPr>
      <w:r w:rsidDel="00000000" w:rsidR="00000000" w:rsidRPr="00000000">
        <w:rPr>
          <w:rFonts w:ascii="Times New Roman" w:cs="Times New Roman" w:eastAsia="Times New Roman" w:hAnsi="Times New Roman"/>
          <w:color w:val="000000"/>
          <w:rtl w:val="0"/>
        </w:rPr>
        <w:t xml:space="preserve">Prepare a list of questions</w:t>
      </w:r>
    </w:p>
    <w:p w:rsidR="00000000" w:rsidDel="00000000" w:rsidP="00000000" w:rsidRDefault="00000000" w:rsidRPr="00000000" w14:paraId="00000021">
      <w:pPr>
        <w:numPr>
          <w:ilvl w:val="7"/>
          <w:numId w:val="12"/>
        </w:numPr>
        <w:ind w:left="4320" w:hanging="360"/>
        <w:rPr>
          <w:color w:val="000000"/>
        </w:rPr>
      </w:pPr>
      <w:r w:rsidDel="00000000" w:rsidR="00000000" w:rsidRPr="00000000">
        <w:rPr>
          <w:rFonts w:ascii="Times New Roman" w:cs="Times New Roman" w:eastAsia="Times New Roman" w:hAnsi="Times New Roman"/>
          <w:color w:val="000000"/>
          <w:rtl w:val="0"/>
        </w:rPr>
        <w:t xml:space="preserve">Create a timeline</w:t>
      </w:r>
    </w:p>
    <w:p w:rsidR="00000000" w:rsidDel="00000000" w:rsidP="00000000" w:rsidRDefault="00000000" w:rsidRPr="00000000" w14:paraId="00000022">
      <w:pPr>
        <w:numPr>
          <w:ilvl w:val="7"/>
          <w:numId w:val="12"/>
        </w:numPr>
        <w:ind w:left="4320" w:hanging="360"/>
        <w:rPr>
          <w:color w:val="000000"/>
        </w:rPr>
      </w:pPr>
      <w:r w:rsidDel="00000000" w:rsidR="00000000" w:rsidRPr="00000000">
        <w:rPr>
          <w:rFonts w:ascii="Times New Roman" w:cs="Times New Roman" w:eastAsia="Times New Roman" w:hAnsi="Times New Roman"/>
          <w:color w:val="000000"/>
          <w:rtl w:val="0"/>
        </w:rPr>
        <w:t xml:space="preserve">Determine potential participates</w:t>
      </w:r>
    </w:p>
    <w:p w:rsidR="00000000" w:rsidDel="00000000" w:rsidP="00000000" w:rsidRDefault="00000000" w:rsidRPr="00000000" w14:paraId="00000023">
      <w:pPr>
        <w:numPr>
          <w:ilvl w:val="0"/>
          <w:numId w:val="4"/>
        </w:numPr>
        <w:ind w:left="1080" w:hanging="36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Monthly Blog</w:t>
      </w:r>
    </w:p>
    <w:p w:rsidR="00000000" w:rsidDel="00000000" w:rsidP="00000000" w:rsidRDefault="00000000" w:rsidRPr="00000000" w14:paraId="00000024">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are interested in starting a monthly or quarterly graduate student blog </w:t>
      </w:r>
    </w:p>
    <w:p w:rsidR="00000000" w:rsidDel="00000000" w:rsidP="00000000" w:rsidRDefault="00000000" w:rsidRPr="00000000" w14:paraId="00000025">
      <w:pPr>
        <w:numPr>
          <w:ilvl w:val="2"/>
          <w:numId w:val="12"/>
        </w:numPr>
        <w:ind w:left="2160" w:hanging="360"/>
        <w:rPr>
          <w:color w:val="000000"/>
        </w:rPr>
      </w:pPr>
      <w:r w:rsidDel="00000000" w:rsidR="00000000" w:rsidRPr="00000000">
        <w:rPr>
          <w:rFonts w:ascii="Times New Roman" w:cs="Times New Roman" w:eastAsia="Times New Roman" w:hAnsi="Times New Roman"/>
          <w:color w:val="000000"/>
          <w:rtl w:val="0"/>
        </w:rPr>
        <w:t xml:space="preserve">Need Topics—what we see is important for students to know</w:t>
      </w:r>
    </w:p>
    <w:p w:rsidR="00000000" w:rsidDel="00000000" w:rsidP="00000000" w:rsidRDefault="00000000" w:rsidRPr="00000000" w14:paraId="00000026">
      <w:pPr>
        <w:numPr>
          <w:ilvl w:val="2"/>
          <w:numId w:val="12"/>
        </w:numPr>
        <w:ind w:left="2160" w:hanging="360"/>
        <w:rPr>
          <w:color w:val="000000"/>
        </w:rPr>
      </w:pPr>
      <w:r w:rsidDel="00000000" w:rsidR="00000000" w:rsidRPr="00000000">
        <w:rPr>
          <w:rFonts w:ascii="Times New Roman" w:cs="Times New Roman" w:eastAsia="Times New Roman" w:hAnsi="Times New Roman"/>
          <w:color w:val="000000"/>
          <w:rtl w:val="0"/>
        </w:rPr>
        <w:t xml:space="preserve">Need Reviewers to review submissions</w:t>
      </w:r>
    </w:p>
    <w:p w:rsidR="00000000" w:rsidDel="00000000" w:rsidP="00000000" w:rsidRDefault="00000000" w:rsidRPr="00000000" w14:paraId="00000027">
      <w:pPr>
        <w:numPr>
          <w:ilvl w:val="2"/>
          <w:numId w:val="12"/>
        </w:numPr>
        <w:ind w:left="2160" w:hanging="360"/>
        <w:rPr>
          <w:color w:val="000000"/>
        </w:rPr>
      </w:pPr>
      <w:r w:rsidDel="00000000" w:rsidR="00000000" w:rsidRPr="00000000">
        <w:rPr>
          <w:rFonts w:ascii="Times New Roman" w:cs="Times New Roman" w:eastAsia="Times New Roman" w:hAnsi="Times New Roman"/>
          <w:color w:val="000000"/>
          <w:rtl w:val="0"/>
        </w:rPr>
        <w:t xml:space="preserve">A benefit for students is that it could help with editing and writing skills</w:t>
      </w:r>
    </w:p>
    <w:p w:rsidR="00000000" w:rsidDel="00000000" w:rsidP="00000000" w:rsidRDefault="00000000" w:rsidRPr="00000000" w14:paraId="00000028">
      <w:pPr>
        <w:numPr>
          <w:ilvl w:val="0"/>
          <w:numId w:val="5"/>
        </w:numPr>
        <w:ind w:left="1080" w:hanging="36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Graduate Student Section in Newsletter</w:t>
      </w:r>
    </w:p>
    <w:p w:rsidR="00000000" w:rsidDel="00000000" w:rsidP="00000000" w:rsidRDefault="00000000" w:rsidRPr="00000000" w14:paraId="00000029">
      <w:pPr>
        <w:numPr>
          <w:ilvl w:val="1"/>
          <w:numId w:val="5"/>
        </w:numPr>
        <w:ind w:left="1800" w:hanging="360"/>
        <w:rPr>
          <w:color w:val="000000"/>
        </w:rPr>
      </w:pPr>
      <w:r w:rsidDel="00000000" w:rsidR="00000000" w:rsidRPr="00000000">
        <w:rPr>
          <w:rFonts w:ascii="Times New Roman" w:cs="Times New Roman" w:eastAsia="Times New Roman" w:hAnsi="Times New Roman"/>
          <w:color w:val="000000"/>
          <w:rtl w:val="0"/>
        </w:rPr>
        <w:t xml:space="preserve">We can market to students using 1 page of the newsletter</w:t>
      </w:r>
    </w:p>
    <w:p w:rsidR="00000000" w:rsidDel="00000000" w:rsidP="00000000" w:rsidRDefault="00000000" w:rsidRPr="00000000" w14:paraId="0000002A">
      <w:pPr>
        <w:numPr>
          <w:ilvl w:val="0"/>
          <w:numId w:val="5"/>
        </w:numPr>
        <w:ind w:left="1080" w:hanging="36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Collaboration with Interest Networks</w:t>
      </w:r>
    </w:p>
    <w:p w:rsidR="00000000" w:rsidDel="00000000" w:rsidP="00000000" w:rsidRDefault="00000000" w:rsidRPr="00000000" w14:paraId="0000002B">
      <w:pPr>
        <w:numPr>
          <w:ilvl w:val="1"/>
          <w:numId w:val="5"/>
        </w:numPr>
        <w:ind w:left="1800" w:hanging="360"/>
        <w:rPr>
          <w:color w:val="000000"/>
        </w:rPr>
      </w:pPr>
      <w:r w:rsidDel="00000000" w:rsidR="00000000" w:rsidRPr="00000000">
        <w:rPr>
          <w:rFonts w:ascii="Times New Roman" w:cs="Times New Roman" w:eastAsia="Times New Roman" w:hAnsi="Times New Roman"/>
          <w:color w:val="000000"/>
          <w:rtl w:val="0"/>
        </w:rPr>
        <w:t xml:space="preserve">Interest Networks are interested in collaborating with the GSC. There may be opportunities to connect students with specific content areas of interest</w:t>
      </w:r>
    </w:p>
    <w:p w:rsidR="00000000" w:rsidDel="00000000" w:rsidP="00000000" w:rsidRDefault="00000000" w:rsidRPr="00000000" w14:paraId="0000002C">
      <w:pPr>
        <w:numPr>
          <w:ilvl w:val="0"/>
          <w:numId w:val="8"/>
        </w:numPr>
        <w:ind w:left="1080" w:hanging="36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Social Media</w:t>
      </w:r>
    </w:p>
    <w:p w:rsidR="00000000" w:rsidDel="00000000" w:rsidP="00000000" w:rsidRDefault="00000000" w:rsidRPr="00000000" w14:paraId="0000002D">
      <w:pPr>
        <w:numPr>
          <w:ilvl w:val="1"/>
          <w:numId w:val="9"/>
        </w:numPr>
        <w:ind w:left="1440" w:hanging="360"/>
        <w:rPr>
          <w:color w:val="000000"/>
        </w:rPr>
      </w:pPr>
      <w:r w:rsidDel="00000000" w:rsidR="00000000" w:rsidRPr="00000000">
        <w:rPr>
          <w:rFonts w:ascii="Times New Roman" w:cs="Times New Roman" w:eastAsia="Times New Roman" w:hAnsi="Times New Roman"/>
          <w:color w:val="000000"/>
          <w:rtl w:val="0"/>
        </w:rPr>
        <w:t xml:space="preserve">How can we meet student needs through social media?</w:t>
      </w:r>
    </w:p>
    <w:p w:rsidR="00000000" w:rsidDel="00000000" w:rsidP="00000000" w:rsidRDefault="00000000" w:rsidRPr="00000000" w14:paraId="0000002E">
      <w:pPr>
        <w:numPr>
          <w:ilvl w:val="2"/>
          <w:numId w:val="9"/>
        </w:numPr>
        <w:ind w:left="2160" w:hanging="360"/>
        <w:rPr>
          <w:color w:val="000000"/>
        </w:rPr>
      </w:pPr>
      <w:r w:rsidDel="00000000" w:rsidR="00000000" w:rsidRPr="00000000">
        <w:rPr>
          <w:rFonts w:ascii="Times New Roman" w:cs="Times New Roman" w:eastAsia="Times New Roman" w:hAnsi="Times New Roman"/>
          <w:color w:val="000000"/>
          <w:rtl w:val="0"/>
        </w:rPr>
        <w:t xml:space="preserve">Increasing social media presence on graduate student facebook page</w:t>
      </w:r>
    </w:p>
    <w:p w:rsidR="00000000" w:rsidDel="00000000" w:rsidP="00000000" w:rsidRDefault="00000000" w:rsidRPr="00000000" w14:paraId="0000002F">
      <w:pPr>
        <w:numPr>
          <w:ilvl w:val="2"/>
          <w:numId w:val="9"/>
        </w:numPr>
        <w:ind w:left="2160" w:hanging="360"/>
        <w:rPr>
          <w:color w:val="000000"/>
        </w:rPr>
      </w:pPr>
      <w:r w:rsidDel="00000000" w:rsidR="00000000" w:rsidRPr="00000000">
        <w:rPr>
          <w:rFonts w:ascii="Times New Roman" w:cs="Times New Roman" w:eastAsia="Times New Roman" w:hAnsi="Times New Roman"/>
          <w:color w:val="000000"/>
          <w:rtl w:val="0"/>
        </w:rPr>
        <w:t xml:space="preserve">Twitter?</w:t>
      </w:r>
    </w:p>
    <w:p w:rsidR="00000000" w:rsidDel="00000000" w:rsidP="00000000" w:rsidRDefault="00000000" w:rsidRPr="00000000" w14:paraId="00000030">
      <w:pPr>
        <w:numPr>
          <w:ilvl w:val="2"/>
          <w:numId w:val="9"/>
        </w:numPr>
        <w:ind w:left="2160" w:hanging="360"/>
        <w:rPr>
          <w:color w:val="000000"/>
        </w:rPr>
      </w:pPr>
      <w:r w:rsidDel="00000000" w:rsidR="00000000" w:rsidRPr="00000000">
        <w:rPr>
          <w:rFonts w:ascii="Times New Roman" w:cs="Times New Roman" w:eastAsia="Times New Roman" w:hAnsi="Times New Roman"/>
          <w:color w:val="000000"/>
          <w:rtl w:val="0"/>
        </w:rPr>
        <w:t xml:space="preserve">Remind 101</w:t>
      </w:r>
    </w:p>
    <w:p w:rsidR="00000000" w:rsidDel="00000000" w:rsidP="00000000" w:rsidRDefault="00000000" w:rsidRPr="00000000" w14:paraId="00000031">
      <w:pPr>
        <w:numPr>
          <w:ilvl w:val="1"/>
          <w:numId w:val="9"/>
        </w:numPr>
        <w:ind w:left="1440" w:hanging="360"/>
        <w:rPr>
          <w:color w:val="000000"/>
        </w:rPr>
      </w:pPr>
      <w:r w:rsidDel="00000000" w:rsidR="00000000" w:rsidRPr="00000000">
        <w:rPr>
          <w:rFonts w:ascii="Times New Roman" w:cs="Times New Roman" w:eastAsia="Times New Roman" w:hAnsi="Times New Roman"/>
          <w:color w:val="000000"/>
          <w:rtl w:val="0"/>
        </w:rPr>
        <w:t xml:space="preserve">Suggestions:</w:t>
      </w:r>
    </w:p>
    <w:p w:rsidR="00000000" w:rsidDel="00000000" w:rsidP="00000000" w:rsidRDefault="00000000" w:rsidRPr="00000000" w14:paraId="00000032">
      <w:pPr>
        <w:numPr>
          <w:ilvl w:val="2"/>
          <w:numId w:val="9"/>
        </w:numPr>
        <w:ind w:left="2160" w:hanging="360"/>
        <w:rPr>
          <w:color w:val="000000"/>
        </w:rPr>
      </w:pPr>
      <w:r w:rsidDel="00000000" w:rsidR="00000000" w:rsidRPr="00000000">
        <w:rPr>
          <w:rFonts w:ascii="Times New Roman" w:cs="Times New Roman" w:eastAsia="Times New Roman" w:hAnsi="Times New Roman"/>
          <w:color w:val="000000"/>
          <w:rtl w:val="0"/>
        </w:rPr>
        <w:t xml:space="preserve">Working with CSI Chapters in the SACES Region</w:t>
      </w:r>
    </w:p>
    <w:p w:rsidR="00000000" w:rsidDel="00000000" w:rsidP="00000000" w:rsidRDefault="00000000" w:rsidRPr="00000000" w14:paraId="00000033">
      <w:pPr>
        <w:numPr>
          <w:ilvl w:val="0"/>
          <w:numId w:val="12"/>
        </w:numPr>
        <w:ind w:left="360" w:hanging="360"/>
        <w:rPr>
          <w:b w:val="1"/>
          <w:color w:val="000000"/>
        </w:rPr>
      </w:pPr>
      <w:r w:rsidDel="00000000" w:rsidR="00000000" w:rsidRPr="00000000">
        <w:rPr>
          <w:rFonts w:ascii="Times New Roman" w:cs="Times New Roman" w:eastAsia="Times New Roman" w:hAnsi="Times New Roman"/>
          <w:b w:val="1"/>
          <w:color w:val="000000"/>
          <w:rtl w:val="0"/>
        </w:rPr>
        <w:t xml:space="preserve">List of Subcommittees to form within the Graduate Student Committee:</w:t>
      </w:r>
    </w:p>
    <w:p w:rsidR="00000000" w:rsidDel="00000000" w:rsidP="00000000" w:rsidRDefault="00000000" w:rsidRPr="00000000" w14:paraId="00000034">
      <w:pPr>
        <w:numPr>
          <w:ilvl w:val="0"/>
          <w:numId w:val="15"/>
        </w:numPr>
        <w:ind w:left="108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Website Committee</w:t>
      </w:r>
    </w:p>
    <w:p w:rsidR="00000000" w:rsidDel="00000000" w:rsidP="00000000" w:rsidRDefault="00000000" w:rsidRPr="00000000" w14:paraId="00000035">
      <w:pPr>
        <w:numPr>
          <w:ilvl w:val="0"/>
          <w:numId w:val="10"/>
        </w:numPr>
        <w:ind w:left="1440" w:hanging="360"/>
        <w:rPr>
          <w:color w:val="000000"/>
        </w:rPr>
      </w:pPr>
      <w:r w:rsidDel="00000000" w:rsidR="00000000" w:rsidRPr="00000000">
        <w:rPr>
          <w:rFonts w:ascii="Times New Roman" w:cs="Times New Roman" w:eastAsia="Times New Roman" w:hAnsi="Times New Roman"/>
          <w:color w:val="000000"/>
          <w:rtl w:val="0"/>
        </w:rPr>
        <w:t xml:space="preserve">Potential Roles:</w:t>
      </w:r>
    </w:p>
    <w:p w:rsidR="00000000" w:rsidDel="00000000" w:rsidP="00000000" w:rsidRDefault="00000000" w:rsidRPr="00000000" w14:paraId="00000036">
      <w:pPr>
        <w:numPr>
          <w:ilvl w:val="1"/>
          <w:numId w:val="10"/>
        </w:numPr>
        <w:ind w:left="2160" w:hanging="360"/>
        <w:rPr>
          <w:color w:val="000000"/>
        </w:rPr>
      </w:pPr>
      <w:r w:rsidDel="00000000" w:rsidR="00000000" w:rsidRPr="00000000">
        <w:rPr>
          <w:rFonts w:ascii="Times New Roman" w:cs="Times New Roman" w:eastAsia="Times New Roman" w:hAnsi="Times New Roman"/>
          <w:color w:val="000000"/>
          <w:rtl w:val="0"/>
        </w:rPr>
        <w:t xml:space="preserve">Graduate Student Resources</w:t>
      </w:r>
    </w:p>
    <w:p w:rsidR="00000000" w:rsidDel="00000000" w:rsidP="00000000" w:rsidRDefault="00000000" w:rsidRPr="00000000" w14:paraId="00000037">
      <w:pPr>
        <w:numPr>
          <w:ilvl w:val="1"/>
          <w:numId w:val="10"/>
        </w:numPr>
        <w:ind w:left="2160" w:hanging="360"/>
        <w:rPr>
          <w:color w:val="000000"/>
        </w:rPr>
      </w:pPr>
      <w:r w:rsidDel="00000000" w:rsidR="00000000" w:rsidRPr="00000000">
        <w:rPr>
          <w:rFonts w:ascii="Times New Roman" w:cs="Times New Roman" w:eastAsia="Times New Roman" w:hAnsi="Times New Roman"/>
          <w:color w:val="000000"/>
          <w:rtl w:val="0"/>
        </w:rPr>
        <w:t xml:space="preserve">Counselor Educator Interviews</w:t>
      </w:r>
    </w:p>
    <w:p w:rsidR="00000000" w:rsidDel="00000000" w:rsidP="00000000" w:rsidRDefault="00000000" w:rsidRPr="00000000" w14:paraId="00000038">
      <w:pPr>
        <w:numPr>
          <w:ilvl w:val="0"/>
          <w:numId w:val="16"/>
        </w:numPr>
        <w:ind w:left="108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Monthly/Quarterly Blog:</w:t>
      </w:r>
    </w:p>
    <w:p w:rsidR="00000000" w:rsidDel="00000000" w:rsidP="00000000" w:rsidRDefault="00000000" w:rsidRPr="00000000" w14:paraId="00000039">
      <w:pPr>
        <w:numPr>
          <w:ilvl w:val="0"/>
          <w:numId w:val="10"/>
        </w:numPr>
        <w:ind w:left="1440" w:hanging="360"/>
        <w:rPr>
          <w:color w:val="000000"/>
        </w:rPr>
      </w:pPr>
      <w:r w:rsidDel="00000000" w:rsidR="00000000" w:rsidRPr="00000000">
        <w:rPr>
          <w:rFonts w:ascii="Times New Roman" w:cs="Times New Roman" w:eastAsia="Times New Roman" w:hAnsi="Times New Roman"/>
          <w:color w:val="000000"/>
          <w:rtl w:val="0"/>
        </w:rPr>
        <w:t xml:space="preserve">Potential Roles:</w:t>
      </w:r>
    </w:p>
    <w:p w:rsidR="00000000" w:rsidDel="00000000" w:rsidP="00000000" w:rsidRDefault="00000000" w:rsidRPr="00000000" w14:paraId="0000003A">
      <w:pPr>
        <w:numPr>
          <w:ilvl w:val="1"/>
          <w:numId w:val="10"/>
        </w:numPr>
        <w:ind w:left="2160" w:hanging="360"/>
        <w:rPr>
          <w:color w:val="000000"/>
        </w:rPr>
      </w:pPr>
      <w:r w:rsidDel="00000000" w:rsidR="00000000" w:rsidRPr="00000000">
        <w:rPr>
          <w:rFonts w:ascii="Times New Roman" w:cs="Times New Roman" w:eastAsia="Times New Roman" w:hAnsi="Times New Roman"/>
          <w:color w:val="000000"/>
          <w:rtl w:val="0"/>
        </w:rPr>
        <w:t xml:space="preserve">Editors</w:t>
      </w:r>
    </w:p>
    <w:p w:rsidR="00000000" w:rsidDel="00000000" w:rsidP="00000000" w:rsidRDefault="00000000" w:rsidRPr="00000000" w14:paraId="0000003B">
      <w:pPr>
        <w:numPr>
          <w:ilvl w:val="1"/>
          <w:numId w:val="10"/>
        </w:numPr>
        <w:ind w:left="2160" w:hanging="360"/>
        <w:rPr>
          <w:color w:val="000000"/>
        </w:rPr>
      </w:pPr>
      <w:r w:rsidDel="00000000" w:rsidR="00000000" w:rsidRPr="00000000">
        <w:rPr>
          <w:rFonts w:ascii="Times New Roman" w:cs="Times New Roman" w:eastAsia="Times New Roman" w:hAnsi="Times New Roman"/>
          <w:color w:val="000000"/>
          <w:rtl w:val="0"/>
        </w:rPr>
        <w:t xml:space="preserve">Reviewers</w:t>
      </w:r>
    </w:p>
    <w:p w:rsidR="00000000" w:rsidDel="00000000" w:rsidP="00000000" w:rsidRDefault="00000000" w:rsidRPr="00000000" w14:paraId="0000003C">
      <w:pPr>
        <w:numPr>
          <w:ilvl w:val="0"/>
          <w:numId w:val="17"/>
        </w:numPr>
        <w:ind w:left="108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Newsletter:</w:t>
      </w:r>
    </w:p>
    <w:p w:rsidR="00000000" w:rsidDel="00000000" w:rsidP="00000000" w:rsidRDefault="00000000" w:rsidRPr="00000000" w14:paraId="0000003D">
      <w:pPr>
        <w:numPr>
          <w:ilvl w:val="0"/>
          <w:numId w:val="10"/>
        </w:numPr>
        <w:ind w:left="1440" w:hanging="360"/>
        <w:rPr>
          <w:color w:val="000000"/>
        </w:rPr>
      </w:pPr>
      <w:r w:rsidDel="00000000" w:rsidR="00000000" w:rsidRPr="00000000">
        <w:rPr>
          <w:rFonts w:ascii="Times New Roman" w:cs="Times New Roman" w:eastAsia="Times New Roman" w:hAnsi="Times New Roman"/>
          <w:color w:val="000000"/>
          <w:rtl w:val="0"/>
        </w:rPr>
        <w:t xml:space="preserve">Potential Roles:</w:t>
      </w:r>
    </w:p>
    <w:p w:rsidR="00000000" w:rsidDel="00000000" w:rsidP="00000000" w:rsidRDefault="00000000" w:rsidRPr="00000000" w14:paraId="0000003E">
      <w:pPr>
        <w:numPr>
          <w:ilvl w:val="1"/>
          <w:numId w:val="10"/>
        </w:numPr>
        <w:ind w:left="2160" w:hanging="360"/>
        <w:rPr>
          <w:color w:val="000000"/>
        </w:rPr>
      </w:pPr>
      <w:r w:rsidDel="00000000" w:rsidR="00000000" w:rsidRPr="00000000">
        <w:rPr>
          <w:rFonts w:ascii="Times New Roman" w:cs="Times New Roman" w:eastAsia="Times New Roman" w:hAnsi="Times New Roman"/>
          <w:color w:val="000000"/>
          <w:rtl w:val="0"/>
        </w:rPr>
        <w:t xml:space="preserve">Compiling Graduate Student Committee News into one page for each issues</w:t>
      </w:r>
    </w:p>
    <w:p w:rsidR="00000000" w:rsidDel="00000000" w:rsidP="00000000" w:rsidRDefault="00000000" w:rsidRPr="00000000" w14:paraId="0000003F">
      <w:pPr>
        <w:numPr>
          <w:ilvl w:val="1"/>
          <w:numId w:val="10"/>
        </w:numPr>
        <w:ind w:left="2160" w:hanging="360"/>
        <w:rPr>
          <w:color w:val="000000"/>
        </w:rPr>
      </w:pPr>
      <w:r w:rsidDel="00000000" w:rsidR="00000000" w:rsidRPr="00000000">
        <w:rPr>
          <w:rFonts w:ascii="Times New Roman" w:cs="Times New Roman" w:eastAsia="Times New Roman" w:hAnsi="Times New Roman"/>
          <w:color w:val="000000"/>
          <w:rtl w:val="0"/>
        </w:rPr>
        <w:t xml:space="preserve">Finding graduate students to submit to other sections of the newsletter</w:t>
      </w:r>
    </w:p>
    <w:p w:rsidR="00000000" w:rsidDel="00000000" w:rsidP="00000000" w:rsidRDefault="00000000" w:rsidRPr="00000000" w14:paraId="00000040">
      <w:pPr>
        <w:numPr>
          <w:ilvl w:val="0"/>
          <w:numId w:val="3"/>
        </w:numPr>
        <w:ind w:left="108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Collaboration with Interest Networks:</w:t>
      </w:r>
    </w:p>
    <w:p w:rsidR="00000000" w:rsidDel="00000000" w:rsidP="00000000" w:rsidRDefault="00000000" w:rsidRPr="00000000" w14:paraId="00000041">
      <w:pPr>
        <w:numPr>
          <w:ilvl w:val="0"/>
          <w:numId w:val="10"/>
        </w:numPr>
        <w:ind w:left="1440" w:hanging="360"/>
        <w:rPr>
          <w:color w:val="000000"/>
        </w:rPr>
      </w:pPr>
      <w:r w:rsidDel="00000000" w:rsidR="00000000" w:rsidRPr="00000000">
        <w:rPr>
          <w:rFonts w:ascii="Times New Roman" w:cs="Times New Roman" w:eastAsia="Times New Roman" w:hAnsi="Times New Roman"/>
          <w:color w:val="000000"/>
          <w:rtl w:val="0"/>
        </w:rPr>
        <w:t xml:space="preserve">Potential Roles:</w:t>
      </w:r>
    </w:p>
    <w:p w:rsidR="00000000" w:rsidDel="00000000" w:rsidP="00000000" w:rsidRDefault="00000000" w:rsidRPr="00000000" w14:paraId="00000042">
      <w:pPr>
        <w:numPr>
          <w:ilvl w:val="1"/>
          <w:numId w:val="10"/>
        </w:numPr>
        <w:ind w:left="2160" w:hanging="360"/>
        <w:rPr>
          <w:color w:val="000000"/>
        </w:rPr>
      </w:pPr>
      <w:r w:rsidDel="00000000" w:rsidR="00000000" w:rsidRPr="00000000">
        <w:rPr>
          <w:rFonts w:ascii="Times New Roman" w:cs="Times New Roman" w:eastAsia="Times New Roman" w:hAnsi="Times New Roman"/>
          <w:color w:val="000000"/>
          <w:rtl w:val="0"/>
        </w:rPr>
        <w:t xml:space="preserve">Liaison to interest networks</w:t>
      </w:r>
    </w:p>
    <w:p w:rsidR="00000000" w:rsidDel="00000000" w:rsidP="00000000" w:rsidRDefault="00000000" w:rsidRPr="00000000" w14:paraId="00000043">
      <w:pPr>
        <w:numPr>
          <w:ilvl w:val="1"/>
          <w:numId w:val="10"/>
        </w:numPr>
        <w:ind w:left="2160" w:hanging="360"/>
        <w:rPr>
          <w:color w:val="000000"/>
        </w:rPr>
      </w:pPr>
      <w:r w:rsidDel="00000000" w:rsidR="00000000" w:rsidRPr="00000000">
        <w:rPr>
          <w:rFonts w:ascii="Times New Roman" w:cs="Times New Roman" w:eastAsia="Times New Roman" w:hAnsi="Times New Roman"/>
          <w:color w:val="000000"/>
          <w:rtl w:val="0"/>
        </w:rPr>
        <w:t xml:space="preserve">Working with INs as needed</w:t>
      </w:r>
    </w:p>
    <w:p w:rsidR="00000000" w:rsidDel="00000000" w:rsidP="00000000" w:rsidRDefault="00000000" w:rsidRPr="00000000" w14:paraId="00000044">
      <w:pPr>
        <w:numPr>
          <w:ilvl w:val="0"/>
          <w:numId w:val="6"/>
        </w:numPr>
        <w:ind w:left="108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Social Media/Marketing Committee</w:t>
      </w:r>
    </w:p>
    <w:p w:rsidR="00000000" w:rsidDel="00000000" w:rsidP="00000000" w:rsidRDefault="00000000" w:rsidRPr="00000000" w14:paraId="00000045">
      <w:pPr>
        <w:numPr>
          <w:ilvl w:val="0"/>
          <w:numId w:val="10"/>
        </w:numPr>
        <w:ind w:left="1440" w:hanging="360"/>
        <w:rPr>
          <w:color w:val="000000"/>
        </w:rPr>
      </w:pPr>
      <w:r w:rsidDel="00000000" w:rsidR="00000000" w:rsidRPr="00000000">
        <w:rPr>
          <w:rFonts w:ascii="Times New Roman" w:cs="Times New Roman" w:eastAsia="Times New Roman" w:hAnsi="Times New Roman"/>
          <w:color w:val="000000"/>
          <w:rtl w:val="0"/>
        </w:rPr>
        <w:t xml:space="preserve">Potential Roles:</w:t>
      </w:r>
    </w:p>
    <w:p w:rsidR="00000000" w:rsidDel="00000000" w:rsidP="00000000" w:rsidRDefault="00000000" w:rsidRPr="00000000" w14:paraId="00000046">
      <w:pPr>
        <w:numPr>
          <w:ilvl w:val="1"/>
          <w:numId w:val="10"/>
        </w:numPr>
        <w:ind w:left="2160" w:hanging="360"/>
        <w:rPr>
          <w:color w:val="000000"/>
        </w:rPr>
      </w:pPr>
      <w:r w:rsidDel="00000000" w:rsidR="00000000" w:rsidRPr="00000000">
        <w:rPr>
          <w:rFonts w:ascii="Times New Roman" w:cs="Times New Roman" w:eastAsia="Times New Roman" w:hAnsi="Times New Roman"/>
          <w:color w:val="000000"/>
          <w:rtl w:val="0"/>
        </w:rPr>
        <w:t xml:space="preserve">Maintaining social media presence</w:t>
      </w:r>
    </w:p>
    <w:p w:rsidR="00000000" w:rsidDel="00000000" w:rsidP="00000000" w:rsidRDefault="00000000" w:rsidRPr="00000000" w14:paraId="00000047">
      <w:pPr>
        <w:numPr>
          <w:ilvl w:val="1"/>
          <w:numId w:val="10"/>
        </w:numPr>
        <w:ind w:left="2160" w:hanging="360"/>
        <w:rPr>
          <w:color w:val="000000"/>
        </w:rPr>
      </w:pPr>
      <w:r w:rsidDel="00000000" w:rsidR="00000000" w:rsidRPr="00000000">
        <w:rPr>
          <w:rFonts w:ascii="Times New Roman" w:cs="Times New Roman" w:eastAsia="Times New Roman" w:hAnsi="Times New Roman"/>
          <w:color w:val="000000"/>
          <w:rtl w:val="0"/>
        </w:rPr>
        <w:t xml:space="preserve">Advertising job positions to students</w:t>
      </w:r>
    </w:p>
    <w:p w:rsidR="00000000" w:rsidDel="00000000" w:rsidP="00000000" w:rsidRDefault="00000000" w:rsidRPr="00000000" w14:paraId="00000048">
      <w:pPr>
        <w:numPr>
          <w:ilvl w:val="1"/>
          <w:numId w:val="10"/>
        </w:numPr>
        <w:ind w:left="2160" w:hanging="360"/>
        <w:rPr>
          <w:color w:val="000000"/>
        </w:rPr>
      </w:pPr>
      <w:r w:rsidDel="00000000" w:rsidR="00000000" w:rsidRPr="00000000">
        <w:rPr>
          <w:rFonts w:ascii="Times New Roman" w:cs="Times New Roman" w:eastAsia="Times New Roman" w:hAnsi="Times New Roman"/>
          <w:color w:val="000000"/>
          <w:rtl w:val="0"/>
        </w:rPr>
        <w:t xml:space="preserve">Marketing for the GSC</w:t>
      </w:r>
    </w:p>
    <w:p w:rsidR="00000000" w:rsidDel="00000000" w:rsidP="00000000" w:rsidRDefault="00000000" w:rsidRPr="00000000" w14:paraId="00000049">
      <w:pPr>
        <w:numPr>
          <w:ilvl w:val="0"/>
          <w:numId w:val="12"/>
        </w:numPr>
        <w:ind w:left="360" w:hanging="360"/>
        <w:rPr>
          <w:b w:val="1"/>
          <w:color w:val="000000"/>
        </w:rPr>
      </w:pPr>
      <w:r w:rsidDel="00000000" w:rsidR="00000000" w:rsidRPr="00000000">
        <w:rPr>
          <w:rFonts w:ascii="Times New Roman" w:cs="Times New Roman" w:eastAsia="Times New Roman" w:hAnsi="Times New Roman"/>
          <w:b w:val="1"/>
          <w:color w:val="000000"/>
          <w:rtl w:val="0"/>
        </w:rPr>
        <w:t xml:space="preserve">Timeline for Graduate Student Committee:</w:t>
      </w:r>
    </w:p>
    <w:p w:rsidR="00000000" w:rsidDel="00000000" w:rsidP="00000000" w:rsidRDefault="00000000" w:rsidRPr="00000000" w14:paraId="0000004A">
      <w:pPr>
        <w:numPr>
          <w:ilvl w:val="0"/>
          <w:numId w:val="13"/>
        </w:numPr>
        <w:ind w:left="720" w:hanging="360"/>
        <w:rPr>
          <w:color w:val="000000"/>
        </w:rPr>
      </w:pPr>
      <w:r w:rsidDel="00000000" w:rsidR="00000000" w:rsidRPr="00000000">
        <w:rPr>
          <w:rFonts w:ascii="Times New Roman" w:cs="Times New Roman" w:eastAsia="Times New Roman" w:hAnsi="Times New Roman"/>
          <w:color w:val="000000"/>
          <w:rtl w:val="0"/>
        </w:rPr>
        <w:t xml:space="preserve">Attend the next meeting in late January</w:t>
      </w:r>
    </w:p>
    <w:p w:rsidR="00000000" w:rsidDel="00000000" w:rsidP="00000000" w:rsidRDefault="00000000" w:rsidRPr="00000000" w14:paraId="0000004B">
      <w:pPr>
        <w:numPr>
          <w:ilvl w:val="0"/>
          <w:numId w:val="13"/>
        </w:numPr>
        <w:ind w:left="720" w:hanging="360"/>
        <w:rPr>
          <w:color w:val="000000"/>
        </w:rPr>
      </w:pPr>
      <w:r w:rsidDel="00000000" w:rsidR="00000000" w:rsidRPr="00000000">
        <w:rPr>
          <w:rFonts w:ascii="Times New Roman" w:cs="Times New Roman" w:eastAsia="Times New Roman" w:hAnsi="Times New Roman"/>
          <w:color w:val="000000"/>
          <w:rtl w:val="0"/>
        </w:rPr>
        <w:t xml:space="preserve">Complete the google form about your interest in getting involved with the subcommittees</w:t>
      </w:r>
    </w:p>
    <w:p w:rsidR="00000000" w:rsidDel="00000000" w:rsidP="00000000" w:rsidRDefault="00000000" w:rsidRPr="00000000" w14:paraId="0000004C">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What are your ideas?</w:t>
      </w:r>
    </w:p>
    <w:p w:rsidR="00000000" w:rsidDel="00000000" w:rsidP="00000000" w:rsidRDefault="00000000" w:rsidRPr="00000000" w14:paraId="0000004E">
      <w:pPr>
        <w:rPr>
          <w:rFonts w:ascii="Times New Roman" w:cs="Times New Roman" w:eastAsia="Times New Roman" w:hAnsi="Times New Roman"/>
          <w:b w:val="1"/>
          <w:color w:val="000000"/>
        </w:rPr>
      </w:pPr>
      <w:bookmarkStart w:colFirst="0" w:colLast="0" w:name="_gjdgxs" w:id="0"/>
      <w:bookmarkEnd w:id="0"/>
      <w:r w:rsidDel="00000000" w:rsidR="00000000" w:rsidRPr="00000000">
        <w:rPr>
          <w:rtl w:val="0"/>
        </w:rPr>
      </w:r>
    </w:p>
    <w:p w:rsidR="00000000" w:rsidDel="00000000" w:rsidP="00000000" w:rsidRDefault="00000000" w:rsidRPr="00000000" w14:paraId="0000004F">
      <w:pPr>
        <w:spacing w:after="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Questions:</w:t>
      </w:r>
    </w:p>
    <w:p w:rsidR="00000000" w:rsidDel="00000000" w:rsidP="00000000" w:rsidRDefault="00000000" w:rsidRPr="00000000" w14:paraId="0000005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Committee Co-Chair: Jose “Joey” Tapia-Fuselier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w:t>
      </w:r>
      <w:r w:rsidDel="00000000" w:rsidR="00000000" w:rsidRPr="00000000">
        <w:rPr>
          <w:rFonts w:ascii="Times New Roman" w:cs="Times New Roman" w:eastAsia="Times New Roman" w:hAnsi="Times New Roman"/>
          <w:b w:val="0"/>
          <w:i w:val="0"/>
          <w:smallCaps w:val="0"/>
          <w:strike w:val="0"/>
          <w:color w:val="800080"/>
          <w:sz w:val="24"/>
          <w:szCs w:val="24"/>
          <w:u w:val="single"/>
          <w:shd w:fill="auto" w:val="clear"/>
          <w:vertAlign w:val="baseline"/>
          <w:rtl w:val="0"/>
        </w:rPr>
        <w:t xml:space="preserve">josetapia@my.unt.edu</w:t>
      </w:r>
      <w:r w:rsidDel="00000000" w:rsidR="00000000" w:rsidRPr="00000000">
        <w:rPr>
          <w:rtl w:val="0"/>
        </w:rPr>
      </w:r>
    </w:p>
    <w:p w:rsidR="00000000" w:rsidDel="00000000" w:rsidP="00000000" w:rsidRDefault="00000000" w:rsidRPr="00000000" w14:paraId="00000052">
      <w:pPr>
        <w:ind w:firstLine="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Committee Co-Chair: Missy Butts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w:t>
      </w:r>
      <w:r w:rsidDel="00000000" w:rsidR="00000000" w:rsidRPr="00000000">
        <w:rPr>
          <w:rFonts w:ascii="Times New Roman" w:cs="Times New Roman" w:eastAsia="Times New Roman" w:hAnsi="Times New Roman"/>
          <w:b w:val="0"/>
          <w:i w:val="0"/>
          <w:smallCaps w:val="0"/>
          <w:strike w:val="0"/>
          <w:color w:val="800080"/>
          <w:sz w:val="24"/>
          <w:szCs w:val="24"/>
          <w:u w:val="single"/>
          <w:shd w:fill="auto" w:val="clear"/>
          <w:vertAlign w:val="baseline"/>
          <w:rtl w:val="0"/>
        </w:rPr>
        <w:t xml:space="preserve">cbutts4@uncc.edu</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sectPr>
      <w:pgSz w:h="15840" w:w="12240"/>
      <w:pgMar w:bottom="1440" w:top="86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2."/>
      <w:lvlJc w:val="left"/>
      <w:pPr>
        <w:ind w:left="1440" w:hanging="360"/>
      </w:pPr>
      <w:rPr>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2."/>
      <w:lvlJc w:val="left"/>
      <w:pPr>
        <w:ind w:left="1440" w:hanging="360"/>
      </w:pPr>
      <w:rPr>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4"/>
      <w:numFmt w:val="decimal"/>
      <w:lvlText w:val="%1."/>
      <w:lvlJc w:val="left"/>
      <w:pPr>
        <w:ind w:left="1080" w:hanging="360"/>
      </w:pPr>
      <w:rPr>
        <w:sz w:val="20"/>
        <w:szCs w:val="20"/>
      </w:rPr>
    </w:lvl>
    <w:lvl w:ilvl="1">
      <w:start w:val="1"/>
      <w:numFmt w:val="decimal"/>
      <w:lvlText w:val="%2."/>
      <w:lvlJc w:val="left"/>
      <w:pPr>
        <w:ind w:left="1800" w:hanging="360"/>
      </w:pPr>
      <w:rPr>
        <w:sz w:val="20"/>
        <w:szCs w:val="20"/>
      </w:rPr>
    </w:lvl>
    <w:lvl w:ilvl="2">
      <w:start w:val="1"/>
      <w:numFmt w:val="bullet"/>
      <w:lvlText w:val="▪"/>
      <w:lvlJc w:val="left"/>
      <w:pPr>
        <w:ind w:left="2520" w:hanging="360"/>
      </w:pPr>
      <w:rPr>
        <w:rFonts w:ascii="Noto Sans Symbols" w:cs="Noto Sans Symbols" w:eastAsia="Noto Sans Symbols" w:hAnsi="Noto Sans Symbols"/>
        <w:sz w:val="20"/>
        <w:szCs w:val="20"/>
      </w:rPr>
    </w:lvl>
    <w:lvl w:ilvl="3">
      <w:start w:val="1"/>
      <w:numFmt w:val="bullet"/>
      <w:lvlText w:val="▪"/>
      <w:lvlJc w:val="left"/>
      <w:pPr>
        <w:ind w:left="3240" w:hanging="360"/>
      </w:pPr>
      <w:rPr>
        <w:rFonts w:ascii="Noto Sans Symbols" w:cs="Noto Sans Symbols" w:eastAsia="Noto Sans Symbols" w:hAnsi="Noto Sans Symbols"/>
        <w:sz w:val="20"/>
        <w:szCs w:val="20"/>
      </w:rPr>
    </w:lvl>
    <w:lvl w:ilvl="4">
      <w:start w:val="1"/>
      <w:numFmt w:val="bullet"/>
      <w:lvlText w:val="▪"/>
      <w:lvlJc w:val="left"/>
      <w:pPr>
        <w:ind w:left="3960" w:hanging="360"/>
      </w:pPr>
      <w:rPr>
        <w:rFonts w:ascii="Noto Sans Symbols" w:cs="Noto Sans Symbols" w:eastAsia="Noto Sans Symbols" w:hAnsi="Noto Sans Symbols"/>
        <w:sz w:val="20"/>
        <w:szCs w:val="20"/>
      </w:rPr>
    </w:lvl>
    <w:lvl w:ilvl="5">
      <w:start w:val="1"/>
      <w:numFmt w:val="bullet"/>
      <w:lvlText w:val="▪"/>
      <w:lvlJc w:val="left"/>
      <w:pPr>
        <w:ind w:left="4680" w:hanging="360"/>
      </w:pPr>
      <w:rPr>
        <w:rFonts w:ascii="Noto Sans Symbols" w:cs="Noto Sans Symbols" w:eastAsia="Noto Sans Symbols" w:hAnsi="Noto Sans Symbols"/>
        <w:sz w:val="20"/>
        <w:szCs w:val="20"/>
      </w:rPr>
    </w:lvl>
    <w:lvl w:ilvl="6">
      <w:start w:val="1"/>
      <w:numFmt w:val="bullet"/>
      <w:lvlText w:val="▪"/>
      <w:lvlJc w:val="left"/>
      <w:pPr>
        <w:ind w:left="5400" w:hanging="360"/>
      </w:pPr>
      <w:rPr>
        <w:rFonts w:ascii="Noto Sans Symbols" w:cs="Noto Sans Symbols" w:eastAsia="Noto Sans Symbols" w:hAnsi="Noto Sans Symbols"/>
        <w:sz w:val="20"/>
        <w:szCs w:val="20"/>
      </w:rPr>
    </w:lvl>
    <w:lvl w:ilvl="7">
      <w:start w:val="1"/>
      <w:numFmt w:val="bullet"/>
      <w:lvlText w:val="▪"/>
      <w:lvlJc w:val="left"/>
      <w:pPr>
        <w:ind w:left="6120" w:hanging="360"/>
      </w:pPr>
      <w:rPr>
        <w:rFonts w:ascii="Noto Sans Symbols" w:cs="Noto Sans Symbols" w:eastAsia="Noto Sans Symbols" w:hAnsi="Noto Sans Symbols"/>
        <w:sz w:val="20"/>
        <w:szCs w:val="20"/>
      </w:rPr>
    </w:lvl>
    <w:lvl w:ilvl="8">
      <w:start w:val="1"/>
      <w:numFmt w:val="bullet"/>
      <w:lvlText w:val="▪"/>
      <w:lvlJc w:val="left"/>
      <w:pPr>
        <w:ind w:left="6840" w:hanging="360"/>
      </w:pPr>
      <w:rPr>
        <w:rFonts w:ascii="Noto Sans Symbols" w:cs="Noto Sans Symbols" w:eastAsia="Noto Sans Symbols" w:hAnsi="Noto Sans Symbols"/>
        <w:sz w:val="20"/>
        <w:szCs w:val="20"/>
      </w:rPr>
    </w:lvl>
  </w:abstractNum>
  <w:abstractNum w:abstractNumId="4">
    <w:lvl w:ilvl="0">
      <w:start w:val="2"/>
      <w:numFmt w:val="decimal"/>
      <w:lvlText w:val="%1."/>
      <w:lvlJc w:val="left"/>
      <w:pPr>
        <w:ind w:left="1080" w:hanging="360"/>
      </w:pPr>
      <w:rPr>
        <w:sz w:val="20"/>
        <w:szCs w:val="20"/>
      </w:rPr>
    </w:lvl>
    <w:lvl w:ilvl="1">
      <w:start w:val="1"/>
      <w:numFmt w:val="decimal"/>
      <w:lvlText w:val="%2."/>
      <w:lvlJc w:val="left"/>
      <w:pPr>
        <w:ind w:left="1800" w:hanging="360"/>
      </w:pPr>
      <w:rPr>
        <w:sz w:val="20"/>
        <w:szCs w:val="20"/>
      </w:rPr>
    </w:lvl>
    <w:lvl w:ilvl="2">
      <w:start w:val="1"/>
      <w:numFmt w:val="bullet"/>
      <w:lvlText w:val="▪"/>
      <w:lvlJc w:val="left"/>
      <w:pPr>
        <w:ind w:left="2520" w:hanging="360"/>
      </w:pPr>
      <w:rPr>
        <w:rFonts w:ascii="Noto Sans Symbols" w:cs="Noto Sans Symbols" w:eastAsia="Noto Sans Symbols" w:hAnsi="Noto Sans Symbols"/>
        <w:sz w:val="20"/>
        <w:szCs w:val="20"/>
      </w:rPr>
    </w:lvl>
    <w:lvl w:ilvl="3">
      <w:start w:val="1"/>
      <w:numFmt w:val="bullet"/>
      <w:lvlText w:val="▪"/>
      <w:lvlJc w:val="left"/>
      <w:pPr>
        <w:ind w:left="3240" w:hanging="360"/>
      </w:pPr>
      <w:rPr>
        <w:rFonts w:ascii="Noto Sans Symbols" w:cs="Noto Sans Symbols" w:eastAsia="Noto Sans Symbols" w:hAnsi="Noto Sans Symbols"/>
        <w:sz w:val="20"/>
        <w:szCs w:val="20"/>
      </w:rPr>
    </w:lvl>
    <w:lvl w:ilvl="4">
      <w:start w:val="1"/>
      <w:numFmt w:val="bullet"/>
      <w:lvlText w:val="▪"/>
      <w:lvlJc w:val="left"/>
      <w:pPr>
        <w:ind w:left="3960" w:hanging="360"/>
      </w:pPr>
      <w:rPr>
        <w:rFonts w:ascii="Noto Sans Symbols" w:cs="Noto Sans Symbols" w:eastAsia="Noto Sans Symbols" w:hAnsi="Noto Sans Symbols"/>
        <w:sz w:val="20"/>
        <w:szCs w:val="20"/>
      </w:rPr>
    </w:lvl>
    <w:lvl w:ilvl="5">
      <w:start w:val="1"/>
      <w:numFmt w:val="bullet"/>
      <w:lvlText w:val="▪"/>
      <w:lvlJc w:val="left"/>
      <w:pPr>
        <w:ind w:left="4680" w:hanging="360"/>
      </w:pPr>
      <w:rPr>
        <w:rFonts w:ascii="Noto Sans Symbols" w:cs="Noto Sans Symbols" w:eastAsia="Noto Sans Symbols" w:hAnsi="Noto Sans Symbols"/>
        <w:sz w:val="20"/>
        <w:szCs w:val="20"/>
      </w:rPr>
    </w:lvl>
    <w:lvl w:ilvl="6">
      <w:start w:val="1"/>
      <w:numFmt w:val="bullet"/>
      <w:lvlText w:val="▪"/>
      <w:lvlJc w:val="left"/>
      <w:pPr>
        <w:ind w:left="5400" w:hanging="360"/>
      </w:pPr>
      <w:rPr>
        <w:rFonts w:ascii="Noto Sans Symbols" w:cs="Noto Sans Symbols" w:eastAsia="Noto Sans Symbols" w:hAnsi="Noto Sans Symbols"/>
        <w:sz w:val="20"/>
        <w:szCs w:val="20"/>
      </w:rPr>
    </w:lvl>
    <w:lvl w:ilvl="7">
      <w:start w:val="1"/>
      <w:numFmt w:val="bullet"/>
      <w:lvlText w:val="▪"/>
      <w:lvlJc w:val="left"/>
      <w:pPr>
        <w:ind w:left="6120" w:hanging="360"/>
      </w:pPr>
      <w:rPr>
        <w:rFonts w:ascii="Noto Sans Symbols" w:cs="Noto Sans Symbols" w:eastAsia="Noto Sans Symbols" w:hAnsi="Noto Sans Symbols"/>
        <w:sz w:val="20"/>
        <w:szCs w:val="20"/>
      </w:rPr>
    </w:lvl>
    <w:lvl w:ilvl="8">
      <w:start w:val="1"/>
      <w:numFmt w:val="bullet"/>
      <w:lvlText w:val="▪"/>
      <w:lvlJc w:val="left"/>
      <w:pPr>
        <w:ind w:left="6840" w:hanging="360"/>
      </w:pPr>
      <w:rPr>
        <w:rFonts w:ascii="Noto Sans Symbols" w:cs="Noto Sans Symbols" w:eastAsia="Noto Sans Symbols" w:hAnsi="Noto Sans Symbols"/>
        <w:sz w:val="20"/>
        <w:szCs w:val="20"/>
      </w:rPr>
    </w:lvl>
  </w:abstractNum>
  <w:abstractNum w:abstractNumId="5">
    <w:lvl w:ilvl="0">
      <w:start w:val="3"/>
      <w:numFmt w:val="decimal"/>
      <w:lvlText w:val="%1."/>
      <w:lvlJc w:val="left"/>
      <w:pPr>
        <w:ind w:left="1080" w:hanging="360"/>
      </w:pPr>
      <w:rPr>
        <w:sz w:val="20"/>
        <w:szCs w:val="20"/>
      </w:rPr>
    </w:lvl>
    <w:lvl w:ilvl="1">
      <w:start w:val="1"/>
      <w:numFmt w:val="bullet"/>
      <w:lvlText w:val="●"/>
      <w:lvlJc w:val="left"/>
      <w:pPr>
        <w:ind w:left="1800" w:hanging="360"/>
      </w:pPr>
      <w:rPr>
        <w:rFonts w:ascii="Noto Sans Symbols" w:cs="Noto Sans Symbols" w:eastAsia="Noto Sans Symbols" w:hAnsi="Noto Sans Symbols"/>
        <w:sz w:val="20"/>
        <w:szCs w:val="20"/>
      </w:rPr>
    </w:lvl>
    <w:lvl w:ilvl="2">
      <w:start w:val="1"/>
      <w:numFmt w:val="bullet"/>
      <w:lvlText w:val="▪"/>
      <w:lvlJc w:val="left"/>
      <w:pPr>
        <w:ind w:left="2520" w:hanging="360"/>
      </w:pPr>
      <w:rPr>
        <w:rFonts w:ascii="Noto Sans Symbols" w:cs="Noto Sans Symbols" w:eastAsia="Noto Sans Symbols" w:hAnsi="Noto Sans Symbols"/>
        <w:sz w:val="20"/>
        <w:szCs w:val="20"/>
      </w:rPr>
    </w:lvl>
    <w:lvl w:ilvl="3">
      <w:start w:val="1"/>
      <w:numFmt w:val="bullet"/>
      <w:lvlText w:val="▪"/>
      <w:lvlJc w:val="left"/>
      <w:pPr>
        <w:ind w:left="3240" w:hanging="360"/>
      </w:pPr>
      <w:rPr>
        <w:rFonts w:ascii="Noto Sans Symbols" w:cs="Noto Sans Symbols" w:eastAsia="Noto Sans Symbols" w:hAnsi="Noto Sans Symbols"/>
        <w:sz w:val="20"/>
        <w:szCs w:val="20"/>
      </w:rPr>
    </w:lvl>
    <w:lvl w:ilvl="4">
      <w:start w:val="1"/>
      <w:numFmt w:val="bullet"/>
      <w:lvlText w:val="▪"/>
      <w:lvlJc w:val="left"/>
      <w:pPr>
        <w:ind w:left="3960" w:hanging="360"/>
      </w:pPr>
      <w:rPr>
        <w:rFonts w:ascii="Noto Sans Symbols" w:cs="Noto Sans Symbols" w:eastAsia="Noto Sans Symbols" w:hAnsi="Noto Sans Symbols"/>
        <w:sz w:val="20"/>
        <w:szCs w:val="20"/>
      </w:rPr>
    </w:lvl>
    <w:lvl w:ilvl="5">
      <w:start w:val="1"/>
      <w:numFmt w:val="bullet"/>
      <w:lvlText w:val="▪"/>
      <w:lvlJc w:val="left"/>
      <w:pPr>
        <w:ind w:left="4680" w:hanging="360"/>
      </w:pPr>
      <w:rPr>
        <w:rFonts w:ascii="Noto Sans Symbols" w:cs="Noto Sans Symbols" w:eastAsia="Noto Sans Symbols" w:hAnsi="Noto Sans Symbols"/>
        <w:sz w:val="20"/>
        <w:szCs w:val="20"/>
      </w:rPr>
    </w:lvl>
    <w:lvl w:ilvl="6">
      <w:start w:val="1"/>
      <w:numFmt w:val="bullet"/>
      <w:lvlText w:val="▪"/>
      <w:lvlJc w:val="left"/>
      <w:pPr>
        <w:ind w:left="5400" w:hanging="360"/>
      </w:pPr>
      <w:rPr>
        <w:rFonts w:ascii="Noto Sans Symbols" w:cs="Noto Sans Symbols" w:eastAsia="Noto Sans Symbols" w:hAnsi="Noto Sans Symbols"/>
        <w:sz w:val="20"/>
        <w:szCs w:val="20"/>
      </w:rPr>
    </w:lvl>
    <w:lvl w:ilvl="7">
      <w:start w:val="1"/>
      <w:numFmt w:val="bullet"/>
      <w:lvlText w:val="▪"/>
      <w:lvlJc w:val="left"/>
      <w:pPr>
        <w:ind w:left="6120" w:hanging="360"/>
      </w:pPr>
      <w:rPr>
        <w:rFonts w:ascii="Noto Sans Symbols" w:cs="Noto Sans Symbols" w:eastAsia="Noto Sans Symbols" w:hAnsi="Noto Sans Symbols"/>
        <w:sz w:val="20"/>
        <w:szCs w:val="20"/>
      </w:rPr>
    </w:lvl>
    <w:lvl w:ilvl="8">
      <w:start w:val="1"/>
      <w:numFmt w:val="bullet"/>
      <w:lvlText w:val="▪"/>
      <w:lvlJc w:val="left"/>
      <w:pPr>
        <w:ind w:left="6840" w:hanging="360"/>
      </w:pPr>
      <w:rPr>
        <w:rFonts w:ascii="Noto Sans Symbols" w:cs="Noto Sans Symbols" w:eastAsia="Noto Sans Symbols" w:hAnsi="Noto Sans Symbols"/>
        <w:sz w:val="20"/>
        <w:szCs w:val="20"/>
      </w:rPr>
    </w:lvl>
  </w:abstractNum>
  <w:abstractNum w:abstractNumId="6">
    <w:lvl w:ilvl="0">
      <w:start w:val="5"/>
      <w:numFmt w:val="decimal"/>
      <w:lvlText w:val="%1."/>
      <w:lvlJc w:val="left"/>
      <w:pPr>
        <w:ind w:left="1080" w:hanging="360"/>
      </w:pPr>
      <w:rPr>
        <w:sz w:val="20"/>
        <w:szCs w:val="20"/>
      </w:rPr>
    </w:lvl>
    <w:lvl w:ilvl="1">
      <w:start w:val="1"/>
      <w:numFmt w:val="decimal"/>
      <w:lvlText w:val="%2."/>
      <w:lvlJc w:val="left"/>
      <w:pPr>
        <w:ind w:left="1800" w:hanging="360"/>
      </w:pPr>
      <w:rPr>
        <w:sz w:val="20"/>
        <w:szCs w:val="20"/>
      </w:rPr>
    </w:lvl>
    <w:lvl w:ilvl="2">
      <w:start w:val="1"/>
      <w:numFmt w:val="bullet"/>
      <w:lvlText w:val="▪"/>
      <w:lvlJc w:val="left"/>
      <w:pPr>
        <w:ind w:left="2520" w:hanging="360"/>
      </w:pPr>
      <w:rPr>
        <w:rFonts w:ascii="Noto Sans Symbols" w:cs="Noto Sans Symbols" w:eastAsia="Noto Sans Symbols" w:hAnsi="Noto Sans Symbols"/>
        <w:sz w:val="20"/>
        <w:szCs w:val="20"/>
      </w:rPr>
    </w:lvl>
    <w:lvl w:ilvl="3">
      <w:start w:val="1"/>
      <w:numFmt w:val="bullet"/>
      <w:lvlText w:val="▪"/>
      <w:lvlJc w:val="left"/>
      <w:pPr>
        <w:ind w:left="3240" w:hanging="360"/>
      </w:pPr>
      <w:rPr>
        <w:rFonts w:ascii="Noto Sans Symbols" w:cs="Noto Sans Symbols" w:eastAsia="Noto Sans Symbols" w:hAnsi="Noto Sans Symbols"/>
        <w:sz w:val="20"/>
        <w:szCs w:val="20"/>
      </w:rPr>
    </w:lvl>
    <w:lvl w:ilvl="4">
      <w:start w:val="1"/>
      <w:numFmt w:val="bullet"/>
      <w:lvlText w:val="▪"/>
      <w:lvlJc w:val="left"/>
      <w:pPr>
        <w:ind w:left="3960" w:hanging="360"/>
      </w:pPr>
      <w:rPr>
        <w:rFonts w:ascii="Noto Sans Symbols" w:cs="Noto Sans Symbols" w:eastAsia="Noto Sans Symbols" w:hAnsi="Noto Sans Symbols"/>
        <w:sz w:val="20"/>
        <w:szCs w:val="20"/>
      </w:rPr>
    </w:lvl>
    <w:lvl w:ilvl="5">
      <w:start w:val="1"/>
      <w:numFmt w:val="bullet"/>
      <w:lvlText w:val="▪"/>
      <w:lvlJc w:val="left"/>
      <w:pPr>
        <w:ind w:left="4680" w:hanging="360"/>
      </w:pPr>
      <w:rPr>
        <w:rFonts w:ascii="Noto Sans Symbols" w:cs="Noto Sans Symbols" w:eastAsia="Noto Sans Symbols" w:hAnsi="Noto Sans Symbols"/>
        <w:sz w:val="20"/>
        <w:szCs w:val="20"/>
      </w:rPr>
    </w:lvl>
    <w:lvl w:ilvl="6">
      <w:start w:val="1"/>
      <w:numFmt w:val="bullet"/>
      <w:lvlText w:val="▪"/>
      <w:lvlJc w:val="left"/>
      <w:pPr>
        <w:ind w:left="5400" w:hanging="360"/>
      </w:pPr>
      <w:rPr>
        <w:rFonts w:ascii="Noto Sans Symbols" w:cs="Noto Sans Symbols" w:eastAsia="Noto Sans Symbols" w:hAnsi="Noto Sans Symbols"/>
        <w:sz w:val="20"/>
        <w:szCs w:val="20"/>
      </w:rPr>
    </w:lvl>
    <w:lvl w:ilvl="7">
      <w:start w:val="1"/>
      <w:numFmt w:val="bullet"/>
      <w:lvlText w:val="▪"/>
      <w:lvlJc w:val="left"/>
      <w:pPr>
        <w:ind w:left="6120" w:hanging="360"/>
      </w:pPr>
      <w:rPr>
        <w:rFonts w:ascii="Noto Sans Symbols" w:cs="Noto Sans Symbols" w:eastAsia="Noto Sans Symbols" w:hAnsi="Noto Sans Symbols"/>
        <w:sz w:val="20"/>
        <w:szCs w:val="20"/>
      </w:rPr>
    </w:lvl>
    <w:lvl w:ilvl="8">
      <w:start w:val="1"/>
      <w:numFmt w:val="bullet"/>
      <w:lvlText w:val="▪"/>
      <w:lvlJc w:val="left"/>
      <w:pPr>
        <w:ind w:left="684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5"/>
      <w:numFmt w:val="decimal"/>
      <w:lvlText w:val="%1."/>
      <w:lvlJc w:val="left"/>
      <w:pPr>
        <w:ind w:left="1080" w:hanging="360"/>
      </w:pPr>
      <w:rPr>
        <w:sz w:val="20"/>
        <w:szCs w:val="20"/>
      </w:rPr>
    </w:lvl>
    <w:lvl w:ilvl="1">
      <w:start w:val="1"/>
      <w:numFmt w:val="decimal"/>
      <w:lvlText w:val="%2."/>
      <w:lvlJc w:val="left"/>
      <w:pPr>
        <w:ind w:left="1800" w:hanging="360"/>
      </w:pPr>
      <w:rPr>
        <w:sz w:val="20"/>
        <w:szCs w:val="20"/>
      </w:rPr>
    </w:lvl>
    <w:lvl w:ilvl="2">
      <w:start w:val="1"/>
      <w:numFmt w:val="bullet"/>
      <w:lvlText w:val="▪"/>
      <w:lvlJc w:val="left"/>
      <w:pPr>
        <w:ind w:left="2520" w:hanging="360"/>
      </w:pPr>
      <w:rPr>
        <w:rFonts w:ascii="Noto Sans Symbols" w:cs="Noto Sans Symbols" w:eastAsia="Noto Sans Symbols" w:hAnsi="Noto Sans Symbols"/>
        <w:sz w:val="20"/>
        <w:szCs w:val="20"/>
      </w:rPr>
    </w:lvl>
    <w:lvl w:ilvl="3">
      <w:start w:val="1"/>
      <w:numFmt w:val="bullet"/>
      <w:lvlText w:val="▪"/>
      <w:lvlJc w:val="left"/>
      <w:pPr>
        <w:ind w:left="3240" w:hanging="360"/>
      </w:pPr>
      <w:rPr>
        <w:rFonts w:ascii="Noto Sans Symbols" w:cs="Noto Sans Symbols" w:eastAsia="Noto Sans Symbols" w:hAnsi="Noto Sans Symbols"/>
        <w:sz w:val="20"/>
        <w:szCs w:val="20"/>
      </w:rPr>
    </w:lvl>
    <w:lvl w:ilvl="4">
      <w:start w:val="1"/>
      <w:numFmt w:val="bullet"/>
      <w:lvlText w:val="▪"/>
      <w:lvlJc w:val="left"/>
      <w:pPr>
        <w:ind w:left="3960" w:hanging="360"/>
      </w:pPr>
      <w:rPr>
        <w:rFonts w:ascii="Noto Sans Symbols" w:cs="Noto Sans Symbols" w:eastAsia="Noto Sans Symbols" w:hAnsi="Noto Sans Symbols"/>
        <w:sz w:val="20"/>
        <w:szCs w:val="20"/>
      </w:rPr>
    </w:lvl>
    <w:lvl w:ilvl="5">
      <w:start w:val="1"/>
      <w:numFmt w:val="bullet"/>
      <w:lvlText w:val="▪"/>
      <w:lvlJc w:val="left"/>
      <w:pPr>
        <w:ind w:left="4680" w:hanging="360"/>
      </w:pPr>
      <w:rPr>
        <w:rFonts w:ascii="Noto Sans Symbols" w:cs="Noto Sans Symbols" w:eastAsia="Noto Sans Symbols" w:hAnsi="Noto Sans Symbols"/>
        <w:sz w:val="20"/>
        <w:szCs w:val="20"/>
      </w:rPr>
    </w:lvl>
    <w:lvl w:ilvl="6">
      <w:start w:val="1"/>
      <w:numFmt w:val="bullet"/>
      <w:lvlText w:val="▪"/>
      <w:lvlJc w:val="left"/>
      <w:pPr>
        <w:ind w:left="5400" w:hanging="360"/>
      </w:pPr>
      <w:rPr>
        <w:rFonts w:ascii="Noto Sans Symbols" w:cs="Noto Sans Symbols" w:eastAsia="Noto Sans Symbols" w:hAnsi="Noto Sans Symbols"/>
        <w:sz w:val="20"/>
        <w:szCs w:val="20"/>
      </w:rPr>
    </w:lvl>
    <w:lvl w:ilvl="7">
      <w:start w:val="1"/>
      <w:numFmt w:val="bullet"/>
      <w:lvlText w:val="▪"/>
      <w:lvlJc w:val="left"/>
      <w:pPr>
        <w:ind w:left="6120" w:hanging="360"/>
      </w:pPr>
      <w:rPr>
        <w:rFonts w:ascii="Noto Sans Symbols" w:cs="Noto Sans Symbols" w:eastAsia="Noto Sans Symbols" w:hAnsi="Noto Sans Symbols"/>
        <w:sz w:val="20"/>
        <w:szCs w:val="20"/>
      </w:rPr>
    </w:lvl>
    <w:lvl w:ilvl="8">
      <w:start w:val="1"/>
      <w:numFmt w:val="bullet"/>
      <w:lvlText w:val="▪"/>
      <w:lvlJc w:val="left"/>
      <w:pPr>
        <w:ind w:left="684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1440" w:hanging="360"/>
      </w:pPr>
      <w:rPr>
        <w:rFonts w:ascii="Noto Sans Symbols" w:cs="Noto Sans Symbols" w:eastAsia="Noto Sans Symbols" w:hAnsi="Noto Sans Symbols"/>
        <w:sz w:val="20"/>
        <w:szCs w:val="20"/>
      </w:rPr>
    </w:lvl>
    <w:lvl w:ilvl="1">
      <w:start w:val="1"/>
      <w:numFmt w:val="bullet"/>
      <w:lvlText w:val="●"/>
      <w:lvlJc w:val="left"/>
      <w:pPr>
        <w:ind w:left="2160" w:hanging="360"/>
      </w:pPr>
      <w:rPr>
        <w:rFonts w:ascii="Noto Sans Symbols" w:cs="Noto Sans Symbols" w:eastAsia="Noto Sans Symbols" w:hAnsi="Noto Sans Symbols"/>
        <w:sz w:val="20"/>
        <w:szCs w:val="20"/>
      </w:rPr>
    </w:lvl>
    <w:lvl w:ilvl="2">
      <w:start w:val="1"/>
      <w:numFmt w:val="bullet"/>
      <w:lvlText w:val="▪"/>
      <w:lvlJc w:val="left"/>
      <w:pPr>
        <w:ind w:left="2880" w:hanging="360"/>
      </w:pPr>
      <w:rPr>
        <w:rFonts w:ascii="Noto Sans Symbols" w:cs="Noto Sans Symbols" w:eastAsia="Noto Sans Symbols" w:hAnsi="Noto Sans Symbols"/>
        <w:sz w:val="20"/>
        <w:szCs w:val="20"/>
      </w:rPr>
    </w:lvl>
    <w:lvl w:ilvl="3">
      <w:start w:val="1"/>
      <w:numFmt w:val="bullet"/>
      <w:lvlText w:val="▪"/>
      <w:lvlJc w:val="left"/>
      <w:pPr>
        <w:ind w:left="3600" w:hanging="360"/>
      </w:pPr>
      <w:rPr>
        <w:rFonts w:ascii="Noto Sans Symbols" w:cs="Noto Sans Symbols" w:eastAsia="Noto Sans Symbols" w:hAnsi="Noto Sans Symbols"/>
        <w:sz w:val="20"/>
        <w:szCs w:val="20"/>
      </w:rPr>
    </w:lvl>
    <w:lvl w:ilvl="4">
      <w:start w:val="1"/>
      <w:numFmt w:val="bullet"/>
      <w:lvlText w:val="▪"/>
      <w:lvlJc w:val="left"/>
      <w:pPr>
        <w:ind w:left="4320" w:hanging="360"/>
      </w:pPr>
      <w:rPr>
        <w:rFonts w:ascii="Noto Sans Symbols" w:cs="Noto Sans Symbols" w:eastAsia="Noto Sans Symbols" w:hAnsi="Noto Sans Symbols"/>
        <w:sz w:val="20"/>
        <w:szCs w:val="20"/>
      </w:rPr>
    </w:lvl>
    <w:lvl w:ilvl="5">
      <w:start w:val="1"/>
      <w:numFmt w:val="bullet"/>
      <w:lvlText w:val="▪"/>
      <w:lvlJc w:val="left"/>
      <w:pPr>
        <w:ind w:left="5040" w:hanging="360"/>
      </w:pPr>
      <w:rPr>
        <w:rFonts w:ascii="Noto Sans Symbols" w:cs="Noto Sans Symbols" w:eastAsia="Noto Sans Symbols" w:hAnsi="Noto Sans Symbols"/>
        <w:sz w:val="20"/>
        <w:szCs w:val="20"/>
      </w:rPr>
    </w:lvl>
    <w:lvl w:ilvl="6">
      <w:start w:val="1"/>
      <w:numFmt w:val="bullet"/>
      <w:lvlText w:val="▪"/>
      <w:lvlJc w:val="left"/>
      <w:pPr>
        <w:ind w:left="5760" w:hanging="360"/>
      </w:pPr>
      <w:rPr>
        <w:rFonts w:ascii="Noto Sans Symbols" w:cs="Noto Sans Symbols" w:eastAsia="Noto Sans Symbols" w:hAnsi="Noto Sans Symbols"/>
        <w:sz w:val="20"/>
        <w:szCs w:val="20"/>
      </w:rPr>
    </w:lvl>
    <w:lvl w:ilvl="7">
      <w:start w:val="1"/>
      <w:numFmt w:val="bullet"/>
      <w:lvlText w:val="▪"/>
      <w:lvlJc w:val="left"/>
      <w:pPr>
        <w:ind w:left="6480" w:hanging="360"/>
      </w:pPr>
      <w:rPr>
        <w:rFonts w:ascii="Noto Sans Symbols" w:cs="Noto Sans Symbols" w:eastAsia="Noto Sans Symbols" w:hAnsi="Noto Sans Symbols"/>
        <w:sz w:val="20"/>
        <w:szCs w:val="20"/>
      </w:rPr>
    </w:lvl>
    <w:lvl w:ilvl="8">
      <w:start w:val="1"/>
      <w:numFmt w:val="bullet"/>
      <w:lvlText w:val="▪"/>
      <w:lvlJc w:val="left"/>
      <w:pPr>
        <w:ind w:left="720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2."/>
      <w:lvlJc w:val="left"/>
      <w:pPr>
        <w:ind w:left="1440" w:hanging="360"/>
      </w:pPr>
      <w:rPr>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2."/>
      <w:lvlJc w:val="left"/>
      <w:pPr>
        <w:ind w:left="1440" w:hanging="360"/>
      </w:pPr>
      <w:rPr>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decimal"/>
      <w:lvlText w:val="%1."/>
      <w:lvlJc w:val="left"/>
      <w:pPr>
        <w:ind w:left="1080" w:hanging="360"/>
      </w:pPr>
      <w:rPr>
        <w:sz w:val="20"/>
        <w:szCs w:val="20"/>
      </w:rPr>
    </w:lvl>
    <w:lvl w:ilvl="1">
      <w:start w:val="1"/>
      <w:numFmt w:val="decimal"/>
      <w:lvlText w:val="%2."/>
      <w:lvlJc w:val="left"/>
      <w:pPr>
        <w:ind w:left="1800" w:hanging="360"/>
      </w:pPr>
      <w:rPr>
        <w:sz w:val="20"/>
        <w:szCs w:val="20"/>
      </w:rPr>
    </w:lvl>
    <w:lvl w:ilvl="2">
      <w:start w:val="1"/>
      <w:numFmt w:val="bullet"/>
      <w:lvlText w:val="▪"/>
      <w:lvlJc w:val="left"/>
      <w:pPr>
        <w:ind w:left="2520" w:hanging="360"/>
      </w:pPr>
      <w:rPr>
        <w:rFonts w:ascii="Noto Sans Symbols" w:cs="Noto Sans Symbols" w:eastAsia="Noto Sans Symbols" w:hAnsi="Noto Sans Symbols"/>
        <w:sz w:val="20"/>
        <w:szCs w:val="20"/>
      </w:rPr>
    </w:lvl>
    <w:lvl w:ilvl="3">
      <w:start w:val="1"/>
      <w:numFmt w:val="bullet"/>
      <w:lvlText w:val="▪"/>
      <w:lvlJc w:val="left"/>
      <w:pPr>
        <w:ind w:left="3240" w:hanging="360"/>
      </w:pPr>
      <w:rPr>
        <w:rFonts w:ascii="Noto Sans Symbols" w:cs="Noto Sans Symbols" w:eastAsia="Noto Sans Symbols" w:hAnsi="Noto Sans Symbols"/>
        <w:sz w:val="20"/>
        <w:szCs w:val="20"/>
      </w:rPr>
    </w:lvl>
    <w:lvl w:ilvl="4">
      <w:start w:val="1"/>
      <w:numFmt w:val="bullet"/>
      <w:lvlText w:val="▪"/>
      <w:lvlJc w:val="left"/>
      <w:pPr>
        <w:ind w:left="3960" w:hanging="360"/>
      </w:pPr>
      <w:rPr>
        <w:rFonts w:ascii="Noto Sans Symbols" w:cs="Noto Sans Symbols" w:eastAsia="Noto Sans Symbols" w:hAnsi="Noto Sans Symbols"/>
        <w:sz w:val="20"/>
        <w:szCs w:val="20"/>
      </w:rPr>
    </w:lvl>
    <w:lvl w:ilvl="5">
      <w:start w:val="1"/>
      <w:numFmt w:val="bullet"/>
      <w:lvlText w:val="▪"/>
      <w:lvlJc w:val="left"/>
      <w:pPr>
        <w:ind w:left="4680" w:hanging="360"/>
      </w:pPr>
      <w:rPr>
        <w:rFonts w:ascii="Noto Sans Symbols" w:cs="Noto Sans Symbols" w:eastAsia="Noto Sans Symbols" w:hAnsi="Noto Sans Symbols"/>
        <w:sz w:val="20"/>
        <w:szCs w:val="20"/>
      </w:rPr>
    </w:lvl>
    <w:lvl w:ilvl="6">
      <w:start w:val="1"/>
      <w:numFmt w:val="bullet"/>
      <w:lvlText w:val="▪"/>
      <w:lvlJc w:val="left"/>
      <w:pPr>
        <w:ind w:left="5400" w:hanging="360"/>
      </w:pPr>
      <w:rPr>
        <w:rFonts w:ascii="Noto Sans Symbols" w:cs="Noto Sans Symbols" w:eastAsia="Noto Sans Symbols" w:hAnsi="Noto Sans Symbols"/>
        <w:sz w:val="20"/>
        <w:szCs w:val="20"/>
      </w:rPr>
    </w:lvl>
    <w:lvl w:ilvl="7">
      <w:start w:val="1"/>
      <w:numFmt w:val="bullet"/>
      <w:lvlText w:val="▪"/>
      <w:lvlJc w:val="left"/>
      <w:pPr>
        <w:ind w:left="6120" w:hanging="360"/>
      </w:pPr>
      <w:rPr>
        <w:rFonts w:ascii="Noto Sans Symbols" w:cs="Noto Sans Symbols" w:eastAsia="Noto Sans Symbols" w:hAnsi="Noto Sans Symbols"/>
        <w:sz w:val="20"/>
        <w:szCs w:val="20"/>
      </w:rPr>
    </w:lvl>
    <w:lvl w:ilvl="8">
      <w:start w:val="1"/>
      <w:numFmt w:val="bullet"/>
      <w:lvlText w:val="▪"/>
      <w:lvlJc w:val="left"/>
      <w:pPr>
        <w:ind w:left="6840" w:hanging="360"/>
      </w:pPr>
      <w:rPr>
        <w:rFonts w:ascii="Noto Sans Symbols" w:cs="Noto Sans Symbols" w:eastAsia="Noto Sans Symbols" w:hAnsi="Noto Sans Symbols"/>
        <w:sz w:val="20"/>
        <w:szCs w:val="20"/>
      </w:rPr>
    </w:lvl>
  </w:abstractNum>
  <w:abstractNum w:abstractNumId="16">
    <w:lvl w:ilvl="0">
      <w:start w:val="2"/>
      <w:numFmt w:val="decimal"/>
      <w:lvlText w:val="%1."/>
      <w:lvlJc w:val="left"/>
      <w:pPr>
        <w:ind w:left="1080" w:hanging="360"/>
      </w:pPr>
      <w:rPr>
        <w:sz w:val="20"/>
        <w:szCs w:val="20"/>
      </w:rPr>
    </w:lvl>
    <w:lvl w:ilvl="1">
      <w:start w:val="1"/>
      <w:numFmt w:val="decimal"/>
      <w:lvlText w:val="%2."/>
      <w:lvlJc w:val="left"/>
      <w:pPr>
        <w:ind w:left="1800" w:hanging="360"/>
      </w:pPr>
      <w:rPr>
        <w:sz w:val="20"/>
        <w:szCs w:val="20"/>
      </w:rPr>
    </w:lvl>
    <w:lvl w:ilvl="2">
      <w:start w:val="1"/>
      <w:numFmt w:val="bullet"/>
      <w:lvlText w:val="▪"/>
      <w:lvlJc w:val="left"/>
      <w:pPr>
        <w:ind w:left="2520" w:hanging="360"/>
      </w:pPr>
      <w:rPr>
        <w:rFonts w:ascii="Noto Sans Symbols" w:cs="Noto Sans Symbols" w:eastAsia="Noto Sans Symbols" w:hAnsi="Noto Sans Symbols"/>
        <w:sz w:val="20"/>
        <w:szCs w:val="20"/>
      </w:rPr>
    </w:lvl>
    <w:lvl w:ilvl="3">
      <w:start w:val="1"/>
      <w:numFmt w:val="bullet"/>
      <w:lvlText w:val="▪"/>
      <w:lvlJc w:val="left"/>
      <w:pPr>
        <w:ind w:left="3240" w:hanging="360"/>
      </w:pPr>
      <w:rPr>
        <w:rFonts w:ascii="Noto Sans Symbols" w:cs="Noto Sans Symbols" w:eastAsia="Noto Sans Symbols" w:hAnsi="Noto Sans Symbols"/>
        <w:sz w:val="20"/>
        <w:szCs w:val="20"/>
      </w:rPr>
    </w:lvl>
    <w:lvl w:ilvl="4">
      <w:start w:val="1"/>
      <w:numFmt w:val="bullet"/>
      <w:lvlText w:val="▪"/>
      <w:lvlJc w:val="left"/>
      <w:pPr>
        <w:ind w:left="3960" w:hanging="360"/>
      </w:pPr>
      <w:rPr>
        <w:rFonts w:ascii="Noto Sans Symbols" w:cs="Noto Sans Symbols" w:eastAsia="Noto Sans Symbols" w:hAnsi="Noto Sans Symbols"/>
        <w:sz w:val="20"/>
        <w:szCs w:val="20"/>
      </w:rPr>
    </w:lvl>
    <w:lvl w:ilvl="5">
      <w:start w:val="1"/>
      <w:numFmt w:val="bullet"/>
      <w:lvlText w:val="▪"/>
      <w:lvlJc w:val="left"/>
      <w:pPr>
        <w:ind w:left="4680" w:hanging="360"/>
      </w:pPr>
      <w:rPr>
        <w:rFonts w:ascii="Noto Sans Symbols" w:cs="Noto Sans Symbols" w:eastAsia="Noto Sans Symbols" w:hAnsi="Noto Sans Symbols"/>
        <w:sz w:val="20"/>
        <w:szCs w:val="20"/>
      </w:rPr>
    </w:lvl>
    <w:lvl w:ilvl="6">
      <w:start w:val="1"/>
      <w:numFmt w:val="bullet"/>
      <w:lvlText w:val="▪"/>
      <w:lvlJc w:val="left"/>
      <w:pPr>
        <w:ind w:left="5400" w:hanging="360"/>
      </w:pPr>
      <w:rPr>
        <w:rFonts w:ascii="Noto Sans Symbols" w:cs="Noto Sans Symbols" w:eastAsia="Noto Sans Symbols" w:hAnsi="Noto Sans Symbols"/>
        <w:sz w:val="20"/>
        <w:szCs w:val="20"/>
      </w:rPr>
    </w:lvl>
    <w:lvl w:ilvl="7">
      <w:start w:val="1"/>
      <w:numFmt w:val="bullet"/>
      <w:lvlText w:val="▪"/>
      <w:lvlJc w:val="left"/>
      <w:pPr>
        <w:ind w:left="6120" w:hanging="360"/>
      </w:pPr>
      <w:rPr>
        <w:rFonts w:ascii="Noto Sans Symbols" w:cs="Noto Sans Symbols" w:eastAsia="Noto Sans Symbols" w:hAnsi="Noto Sans Symbols"/>
        <w:sz w:val="20"/>
        <w:szCs w:val="20"/>
      </w:rPr>
    </w:lvl>
    <w:lvl w:ilvl="8">
      <w:start w:val="1"/>
      <w:numFmt w:val="bullet"/>
      <w:lvlText w:val="▪"/>
      <w:lvlJc w:val="left"/>
      <w:pPr>
        <w:ind w:left="6840" w:hanging="360"/>
      </w:pPr>
      <w:rPr>
        <w:rFonts w:ascii="Noto Sans Symbols" w:cs="Noto Sans Symbols" w:eastAsia="Noto Sans Symbols" w:hAnsi="Noto Sans Symbols"/>
        <w:sz w:val="20"/>
        <w:szCs w:val="20"/>
      </w:rPr>
    </w:lvl>
  </w:abstractNum>
  <w:abstractNum w:abstractNumId="17">
    <w:lvl w:ilvl="0">
      <w:start w:val="3"/>
      <w:numFmt w:val="decimal"/>
      <w:lvlText w:val="%1."/>
      <w:lvlJc w:val="left"/>
      <w:pPr>
        <w:ind w:left="1080" w:hanging="360"/>
      </w:pPr>
      <w:rPr>
        <w:sz w:val="20"/>
        <w:szCs w:val="20"/>
      </w:rPr>
    </w:lvl>
    <w:lvl w:ilvl="1">
      <w:start w:val="1"/>
      <w:numFmt w:val="decimal"/>
      <w:lvlText w:val="%2."/>
      <w:lvlJc w:val="left"/>
      <w:pPr>
        <w:ind w:left="1800" w:hanging="360"/>
      </w:pPr>
      <w:rPr>
        <w:sz w:val="20"/>
        <w:szCs w:val="20"/>
      </w:rPr>
    </w:lvl>
    <w:lvl w:ilvl="2">
      <w:start w:val="1"/>
      <w:numFmt w:val="bullet"/>
      <w:lvlText w:val="▪"/>
      <w:lvlJc w:val="left"/>
      <w:pPr>
        <w:ind w:left="2520" w:hanging="360"/>
      </w:pPr>
      <w:rPr>
        <w:rFonts w:ascii="Noto Sans Symbols" w:cs="Noto Sans Symbols" w:eastAsia="Noto Sans Symbols" w:hAnsi="Noto Sans Symbols"/>
        <w:sz w:val="20"/>
        <w:szCs w:val="20"/>
      </w:rPr>
    </w:lvl>
    <w:lvl w:ilvl="3">
      <w:start w:val="1"/>
      <w:numFmt w:val="bullet"/>
      <w:lvlText w:val="▪"/>
      <w:lvlJc w:val="left"/>
      <w:pPr>
        <w:ind w:left="3240" w:hanging="360"/>
      </w:pPr>
      <w:rPr>
        <w:rFonts w:ascii="Noto Sans Symbols" w:cs="Noto Sans Symbols" w:eastAsia="Noto Sans Symbols" w:hAnsi="Noto Sans Symbols"/>
        <w:sz w:val="20"/>
        <w:szCs w:val="20"/>
      </w:rPr>
    </w:lvl>
    <w:lvl w:ilvl="4">
      <w:start w:val="1"/>
      <w:numFmt w:val="bullet"/>
      <w:lvlText w:val="▪"/>
      <w:lvlJc w:val="left"/>
      <w:pPr>
        <w:ind w:left="3960" w:hanging="360"/>
      </w:pPr>
      <w:rPr>
        <w:rFonts w:ascii="Noto Sans Symbols" w:cs="Noto Sans Symbols" w:eastAsia="Noto Sans Symbols" w:hAnsi="Noto Sans Symbols"/>
        <w:sz w:val="20"/>
        <w:szCs w:val="20"/>
      </w:rPr>
    </w:lvl>
    <w:lvl w:ilvl="5">
      <w:start w:val="1"/>
      <w:numFmt w:val="bullet"/>
      <w:lvlText w:val="▪"/>
      <w:lvlJc w:val="left"/>
      <w:pPr>
        <w:ind w:left="4680" w:hanging="360"/>
      </w:pPr>
      <w:rPr>
        <w:rFonts w:ascii="Noto Sans Symbols" w:cs="Noto Sans Symbols" w:eastAsia="Noto Sans Symbols" w:hAnsi="Noto Sans Symbols"/>
        <w:sz w:val="20"/>
        <w:szCs w:val="20"/>
      </w:rPr>
    </w:lvl>
    <w:lvl w:ilvl="6">
      <w:start w:val="1"/>
      <w:numFmt w:val="bullet"/>
      <w:lvlText w:val="▪"/>
      <w:lvlJc w:val="left"/>
      <w:pPr>
        <w:ind w:left="5400" w:hanging="360"/>
      </w:pPr>
      <w:rPr>
        <w:rFonts w:ascii="Noto Sans Symbols" w:cs="Noto Sans Symbols" w:eastAsia="Noto Sans Symbols" w:hAnsi="Noto Sans Symbols"/>
        <w:sz w:val="20"/>
        <w:szCs w:val="20"/>
      </w:rPr>
    </w:lvl>
    <w:lvl w:ilvl="7">
      <w:start w:val="1"/>
      <w:numFmt w:val="bullet"/>
      <w:lvlText w:val="▪"/>
      <w:lvlJc w:val="left"/>
      <w:pPr>
        <w:ind w:left="6120" w:hanging="360"/>
      </w:pPr>
      <w:rPr>
        <w:rFonts w:ascii="Noto Sans Symbols" w:cs="Noto Sans Symbols" w:eastAsia="Noto Sans Symbols" w:hAnsi="Noto Sans Symbols"/>
        <w:sz w:val="20"/>
        <w:szCs w:val="20"/>
      </w:rPr>
    </w:lvl>
    <w:lvl w:ilvl="8">
      <w:start w:val="1"/>
      <w:numFmt w:val="bullet"/>
      <w:lvlText w:val="▪"/>
      <w:lvlJc w:val="left"/>
      <w:pPr>
        <w:ind w:left="684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